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570FB" w14:textId="0882948C" w:rsidR="002E5222" w:rsidRPr="009B7BC5" w:rsidRDefault="000117CF" w:rsidP="00BC5CB9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 </w:t>
      </w:r>
      <w:r w:rsidR="00070B13" w:rsidRPr="009B7BC5">
        <w:rPr>
          <w:rFonts w:ascii="Arial" w:hAnsi="Arial" w:cs="Arial"/>
          <w:b/>
        </w:rPr>
        <w:t>Experi</w:t>
      </w:r>
      <w:r w:rsidR="00A6753B" w:rsidRPr="009B7BC5">
        <w:rPr>
          <w:rFonts w:ascii="Arial" w:hAnsi="Arial" w:cs="Arial"/>
          <w:b/>
        </w:rPr>
        <w:t>m</w:t>
      </w:r>
      <w:r w:rsidR="00070B13" w:rsidRPr="009B7BC5">
        <w:rPr>
          <w:rFonts w:ascii="Arial" w:hAnsi="Arial" w:cs="Arial"/>
          <w:b/>
        </w:rPr>
        <w:t>ential</w:t>
      </w:r>
      <w:r w:rsidR="00070B13" w:rsidRPr="00070B13">
        <w:rPr>
          <w:rFonts w:ascii="Arial" w:hAnsi="Arial" w:cs="Arial"/>
          <w:b/>
        </w:rPr>
        <w:t xml:space="preserve"> Study </w:t>
      </w:r>
      <w:r w:rsidR="00D835A8">
        <w:rPr>
          <w:rFonts w:ascii="Arial" w:hAnsi="Arial" w:cs="Arial"/>
          <w:b/>
        </w:rPr>
        <w:t>of</w:t>
      </w:r>
      <w:r w:rsidR="00D835A8" w:rsidRPr="00070B13">
        <w:rPr>
          <w:rFonts w:ascii="Arial" w:hAnsi="Arial" w:cs="Arial"/>
          <w:b/>
        </w:rPr>
        <w:t xml:space="preserve"> </w:t>
      </w:r>
      <w:r w:rsidR="00070B13" w:rsidRPr="00070B13">
        <w:rPr>
          <w:rFonts w:ascii="Arial" w:hAnsi="Arial" w:cs="Arial"/>
          <w:b/>
        </w:rPr>
        <w:t xml:space="preserve">Load Transfer Characteristics of </w:t>
      </w:r>
      <w:r w:rsidR="008544D3">
        <w:rPr>
          <w:rFonts w:ascii="Arial" w:hAnsi="Arial" w:cs="Arial"/>
          <w:b/>
        </w:rPr>
        <w:t>Reinforcing</w:t>
      </w:r>
      <w:r w:rsidR="00070B13" w:rsidRPr="00070B13">
        <w:rPr>
          <w:rFonts w:ascii="Arial" w:hAnsi="Arial" w:cs="Arial"/>
          <w:b/>
        </w:rPr>
        <w:t xml:space="preserve"> </w:t>
      </w:r>
      <w:r w:rsidR="00070B13" w:rsidRPr="009B7BC5">
        <w:rPr>
          <w:rFonts w:ascii="Arial" w:hAnsi="Arial" w:cs="Arial"/>
          <w:b/>
        </w:rPr>
        <w:t>Pile</w:t>
      </w:r>
      <w:r w:rsidR="00A6753B" w:rsidRPr="009B7BC5">
        <w:rPr>
          <w:rFonts w:ascii="Arial" w:hAnsi="Arial" w:cs="Arial"/>
          <w:b/>
        </w:rPr>
        <w:t>s</w:t>
      </w:r>
    </w:p>
    <w:p w14:paraId="493C1018" w14:textId="77777777" w:rsidR="00070B13" w:rsidRDefault="00070B13" w:rsidP="00BC5CB9">
      <w:pPr>
        <w:spacing w:line="360" w:lineRule="auto"/>
        <w:rPr>
          <w:rFonts w:ascii="Arial" w:hAnsi="Arial" w:cs="Arial"/>
        </w:rPr>
      </w:pPr>
    </w:p>
    <w:p w14:paraId="20424A6D" w14:textId="77777777" w:rsidR="00070B13" w:rsidRDefault="00070B13" w:rsidP="00BC5CB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Seonghun Cho</w:t>
      </w:r>
      <w:r>
        <w:rPr>
          <w:rStyle w:val="aa"/>
          <w:rFonts w:ascii="Arial" w:hAnsi="Arial" w:cs="Arial"/>
        </w:rPr>
        <w:footnoteReference w:id="1"/>
      </w:r>
      <w:r>
        <w:rPr>
          <w:rFonts w:ascii="Arial" w:hAnsi="Arial" w:cs="Arial"/>
        </w:rPr>
        <w:t>, Changho Choi</w:t>
      </w:r>
      <w:r>
        <w:rPr>
          <w:rStyle w:val="aa"/>
          <w:rFonts w:ascii="Arial" w:hAnsi="Arial" w:cs="Arial"/>
        </w:rPr>
        <w:footnoteReference w:id="2"/>
      </w:r>
    </w:p>
    <w:p w14:paraId="2A2E0C0B" w14:textId="77777777" w:rsidR="00070B13" w:rsidRDefault="00070B13" w:rsidP="00BC5CB9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p w14:paraId="4390D0AC" w14:textId="77777777" w:rsidR="00070B13" w:rsidRPr="00767D6A" w:rsidRDefault="00070B13" w:rsidP="00BC5CB9">
      <w:pPr>
        <w:spacing w:line="360" w:lineRule="auto"/>
        <w:rPr>
          <w:rFonts w:ascii="Arial" w:hAnsi="Arial" w:cs="Arial"/>
          <w:b/>
        </w:rPr>
      </w:pPr>
      <w:r w:rsidRPr="00767D6A">
        <w:rPr>
          <w:rFonts w:ascii="Arial" w:hAnsi="Arial" w:cs="Arial" w:hint="eastAsia"/>
          <w:b/>
        </w:rPr>
        <w:t>A</w:t>
      </w:r>
      <w:r w:rsidRPr="00767D6A">
        <w:rPr>
          <w:rFonts w:ascii="Arial" w:hAnsi="Arial" w:cs="Arial"/>
          <w:b/>
        </w:rPr>
        <w:t>BSTRACT</w:t>
      </w:r>
    </w:p>
    <w:p w14:paraId="25A225AF" w14:textId="77777777" w:rsidR="00070B13" w:rsidRDefault="00070B13" w:rsidP="00BC5CB9">
      <w:pPr>
        <w:spacing w:line="360" w:lineRule="auto"/>
        <w:rPr>
          <w:rFonts w:ascii="Arial" w:hAnsi="Arial" w:cs="Arial"/>
        </w:rPr>
      </w:pPr>
    </w:p>
    <w:p w14:paraId="588C8430" w14:textId="4331A97E" w:rsidR="00070B13" w:rsidRPr="00A934BE" w:rsidRDefault="00070B13" w:rsidP="00BC5CB9">
      <w:pPr>
        <w:pStyle w:val="a3"/>
        <w:shd w:val="clear" w:color="auto" w:fill="FFFFFF"/>
        <w:spacing w:line="360" w:lineRule="auto"/>
        <w:ind w:firstLine="709"/>
        <w:rPr>
          <w:rFonts w:ascii="Arial" w:hAnsi="Arial" w:cs="Arial"/>
        </w:rPr>
      </w:pPr>
      <w:r>
        <w:rPr>
          <w:rFonts w:ascii="Arial" w:eastAsia="함초롬바탕" w:hAnsi="Arial" w:cs="Arial" w:hint="eastAsia"/>
          <w:shd w:val="clear" w:color="auto" w:fill="FFFFFF"/>
        </w:rPr>
        <w:t>Architectural retrofit</w:t>
      </w:r>
      <w:r w:rsidR="006F6472">
        <w:rPr>
          <w:rFonts w:ascii="Arial" w:eastAsia="함초롬바탕" w:hAnsi="Arial" w:cs="Arial"/>
          <w:shd w:val="clear" w:color="auto" w:fill="FFFFFF"/>
        </w:rPr>
        <w:t>s</w:t>
      </w:r>
      <w:r>
        <w:rPr>
          <w:rFonts w:ascii="Arial" w:eastAsia="함초롬바탕" w:hAnsi="Arial" w:cs="Arial" w:hint="eastAsia"/>
          <w:shd w:val="clear" w:color="auto" w:fill="FFFFFF"/>
        </w:rPr>
        <w:t xml:space="preserve"> </w:t>
      </w:r>
      <w:r w:rsidR="006F6472">
        <w:rPr>
          <w:rFonts w:ascii="Arial" w:eastAsia="함초롬바탕" w:hAnsi="Arial" w:cs="Arial"/>
          <w:shd w:val="clear" w:color="auto" w:fill="FFFFFF"/>
        </w:rPr>
        <w:t>that</w:t>
      </w:r>
      <w:r w:rsidR="006F6472">
        <w:rPr>
          <w:rFonts w:ascii="Arial" w:eastAsia="함초롬바탕" w:hAnsi="Arial" w:cs="Arial" w:hint="eastAsia"/>
          <w:shd w:val="clear" w:color="auto" w:fill="FFFFFF"/>
        </w:rPr>
        <w:t xml:space="preserve"> </w:t>
      </w:r>
      <w:r>
        <w:rPr>
          <w:rFonts w:ascii="Arial" w:eastAsia="함초롬바탕" w:hAnsi="Arial" w:cs="Arial" w:hint="eastAsia"/>
          <w:shd w:val="clear" w:color="auto" w:fill="FFFFFF"/>
        </w:rPr>
        <w:t>vertical</w:t>
      </w:r>
      <w:r w:rsidR="006F6472">
        <w:rPr>
          <w:rFonts w:ascii="Arial" w:eastAsia="함초롬바탕" w:hAnsi="Arial" w:cs="Arial"/>
          <w:shd w:val="clear" w:color="auto" w:fill="FFFFFF"/>
        </w:rPr>
        <w:t>ly</w:t>
      </w:r>
      <w:r>
        <w:rPr>
          <w:rFonts w:ascii="Arial" w:eastAsia="함초롬바탕" w:hAnsi="Arial" w:cs="Arial" w:hint="eastAsia"/>
          <w:shd w:val="clear" w:color="auto" w:fill="FFFFFF"/>
        </w:rPr>
        <w:t xml:space="preserve"> expan</w:t>
      </w:r>
      <w:r w:rsidR="006F6472">
        <w:rPr>
          <w:rFonts w:ascii="Arial" w:eastAsia="함초롬바탕" w:hAnsi="Arial" w:cs="Arial"/>
          <w:shd w:val="clear" w:color="auto" w:fill="FFFFFF"/>
        </w:rPr>
        <w:t xml:space="preserve">d </w:t>
      </w:r>
      <w:r>
        <w:rPr>
          <w:rFonts w:ascii="Arial" w:eastAsia="함초롬바탕" w:hAnsi="Arial" w:cs="Arial" w:hint="eastAsia"/>
          <w:shd w:val="clear" w:color="auto" w:fill="FFFFFF"/>
        </w:rPr>
        <w:t>condominium</w:t>
      </w:r>
      <w:r w:rsidR="006F6472">
        <w:rPr>
          <w:rFonts w:ascii="Arial" w:eastAsia="함초롬바탕" w:hAnsi="Arial" w:cs="Arial"/>
          <w:shd w:val="clear" w:color="auto" w:fill="FFFFFF"/>
        </w:rPr>
        <w:t>s are</w:t>
      </w:r>
      <w:r>
        <w:rPr>
          <w:rFonts w:ascii="Arial" w:eastAsia="함초롬바탕" w:hAnsi="Arial" w:cs="Arial" w:hint="eastAsia"/>
          <w:shd w:val="clear" w:color="auto" w:fill="FFFFFF"/>
        </w:rPr>
        <w:t xml:space="preserve"> accompanie</w:t>
      </w:r>
      <w:r w:rsidR="006F6472">
        <w:rPr>
          <w:rFonts w:ascii="Arial" w:eastAsia="함초롬바탕" w:hAnsi="Arial" w:cs="Arial"/>
          <w:shd w:val="clear" w:color="auto" w:fill="FFFFFF"/>
        </w:rPr>
        <w:t>d by an</w:t>
      </w:r>
      <w:r>
        <w:rPr>
          <w:rFonts w:ascii="Arial" w:eastAsia="함초롬바탕" w:hAnsi="Arial" w:cs="Arial" w:hint="eastAsia"/>
          <w:shd w:val="clear" w:color="auto" w:fill="FFFFFF"/>
        </w:rPr>
        <w:t xml:space="preserve"> increase </w:t>
      </w:r>
      <w:r w:rsidR="006F6472">
        <w:rPr>
          <w:rFonts w:ascii="Arial" w:eastAsia="함초롬바탕" w:hAnsi="Arial" w:cs="Arial"/>
          <w:shd w:val="clear" w:color="auto" w:fill="FFFFFF"/>
        </w:rPr>
        <w:t>in</w:t>
      </w:r>
      <w:r>
        <w:rPr>
          <w:rFonts w:ascii="Arial" w:eastAsia="함초롬바탕" w:hAnsi="Arial" w:cs="Arial" w:hint="eastAsia"/>
          <w:shd w:val="clear" w:color="auto" w:fill="FFFFFF"/>
        </w:rPr>
        <w:t xml:space="preserve"> gravity load</w:t>
      </w:r>
      <w:r w:rsidR="006F6472">
        <w:rPr>
          <w:rFonts w:ascii="Arial" w:eastAsia="함초롬바탕" w:hAnsi="Arial" w:cs="Arial"/>
          <w:shd w:val="clear" w:color="auto" w:fill="FFFFFF"/>
        </w:rPr>
        <w:t>,</w:t>
      </w:r>
      <w:r>
        <w:rPr>
          <w:rFonts w:ascii="Arial" w:eastAsia="함초롬바탕" w:hAnsi="Arial" w:cs="Arial" w:hint="eastAsia"/>
          <w:shd w:val="clear" w:color="auto" w:fill="FFFFFF"/>
        </w:rPr>
        <w:t xml:space="preserve"> and</w:t>
      </w:r>
      <w:r w:rsidR="006F6472">
        <w:rPr>
          <w:rFonts w:ascii="Arial" w:eastAsia="함초롬바탕" w:hAnsi="Arial" w:cs="Arial"/>
          <w:shd w:val="clear" w:color="auto" w:fill="FFFFFF"/>
        </w:rPr>
        <w:t xml:space="preserve"> as such</w:t>
      </w:r>
      <w:r>
        <w:rPr>
          <w:rFonts w:ascii="Arial" w:eastAsia="함초롬바탕" w:hAnsi="Arial" w:cs="Arial" w:hint="eastAsia"/>
          <w:shd w:val="clear" w:color="auto" w:fill="FFFFFF"/>
        </w:rPr>
        <w:t xml:space="preserve">, it is </w:t>
      </w:r>
      <w:r w:rsidR="006F6472">
        <w:rPr>
          <w:rFonts w:ascii="Arial" w:eastAsia="함초롬바탕" w:hAnsi="Arial" w:cs="Arial"/>
          <w:shd w:val="clear" w:color="auto" w:fill="FFFFFF"/>
        </w:rPr>
        <w:t>necessary</w:t>
      </w:r>
      <w:r w:rsidR="006F6472">
        <w:rPr>
          <w:rFonts w:ascii="Arial" w:eastAsia="함초롬바탕" w:hAnsi="Arial" w:cs="Arial" w:hint="eastAsia"/>
          <w:shd w:val="clear" w:color="auto" w:fill="FFFFFF"/>
        </w:rPr>
        <w:t xml:space="preserve"> </w:t>
      </w:r>
      <w:r>
        <w:rPr>
          <w:rFonts w:ascii="Arial" w:eastAsia="함초롬바탕" w:hAnsi="Arial" w:cs="Arial" w:hint="eastAsia"/>
          <w:shd w:val="clear" w:color="auto" w:fill="FFFFFF"/>
        </w:rPr>
        <w:t>to install additional piles to suppo</w:t>
      </w:r>
      <w:r w:rsidRPr="000A3D0E">
        <w:rPr>
          <w:rFonts w:ascii="Arial" w:eastAsia="함초롬바탕" w:hAnsi="Arial" w:cs="Arial" w:hint="eastAsia"/>
          <w:color w:val="auto"/>
          <w:shd w:val="clear" w:color="auto" w:fill="FFFFFF"/>
        </w:rPr>
        <w:t xml:space="preserve">rt </w:t>
      </w:r>
      <w:r w:rsidR="006F6472" w:rsidRPr="000A3D0E">
        <w:rPr>
          <w:rFonts w:ascii="Arial" w:eastAsia="함초롬바탕" w:hAnsi="Arial" w:cs="Arial"/>
          <w:color w:val="auto"/>
          <w:shd w:val="clear" w:color="auto" w:fill="FFFFFF"/>
        </w:rPr>
        <w:t>the</w:t>
      </w:r>
      <w:r w:rsidRPr="000A3D0E">
        <w:rPr>
          <w:rFonts w:ascii="Arial" w:eastAsia="함초롬바탕" w:hAnsi="Arial" w:cs="Arial" w:hint="eastAsia"/>
          <w:color w:val="auto"/>
          <w:shd w:val="clear" w:color="auto" w:fill="FFFFFF"/>
        </w:rPr>
        <w:t xml:space="preserve"> increased </w:t>
      </w:r>
      <w:r w:rsidRPr="000A3D0E">
        <w:rPr>
          <w:rFonts w:ascii="Arial" w:eastAsia="함초롬바탕" w:hAnsi="Arial" w:cs="Arial"/>
          <w:color w:val="auto"/>
          <w:shd w:val="clear" w:color="auto" w:fill="FFFFFF"/>
        </w:rPr>
        <w:t>gravity</w:t>
      </w:r>
      <w:r w:rsidRPr="000A3D0E">
        <w:rPr>
          <w:rFonts w:ascii="Arial" w:eastAsia="함초롬바탕" w:hAnsi="Arial" w:cs="Arial" w:hint="eastAsia"/>
          <w:color w:val="auto"/>
          <w:shd w:val="clear" w:color="auto" w:fill="FFFFFF"/>
        </w:rPr>
        <w:t xml:space="preserve"> load. Condominium buildings in Korea are generally supported with </w:t>
      </w:r>
      <w:r w:rsidR="006F6472" w:rsidRPr="000A3D0E">
        <w:rPr>
          <w:rFonts w:ascii="Arial" w:eastAsia="함초롬바탕" w:hAnsi="Arial" w:cs="Arial"/>
          <w:color w:val="auto"/>
          <w:shd w:val="clear" w:color="auto" w:fill="FFFFFF"/>
        </w:rPr>
        <w:t xml:space="preserve">a </w:t>
      </w:r>
      <w:r w:rsidRPr="000A3D0E">
        <w:rPr>
          <w:rFonts w:ascii="Arial" w:eastAsia="함초롬바탕" w:hAnsi="Arial" w:cs="Arial" w:hint="eastAsia"/>
          <w:color w:val="auto"/>
          <w:shd w:val="clear" w:color="auto" w:fill="FFFFFF"/>
        </w:rPr>
        <w:t>strip or mat foundation lying on precast concrete piles. The additional piles</w:t>
      </w:r>
      <w:r w:rsidR="000A3D0E" w:rsidRPr="000A3D0E">
        <w:rPr>
          <w:rFonts w:ascii="Arial" w:eastAsia="함초롬바탕" w:hAnsi="Arial" w:cs="Arial"/>
          <w:color w:val="auto"/>
          <w:shd w:val="clear" w:color="auto" w:fill="FFFFFF"/>
        </w:rPr>
        <w:t>,</w:t>
      </w:r>
      <w:r w:rsidR="009B7BC5" w:rsidRPr="000A3D0E">
        <w:rPr>
          <w:rFonts w:ascii="Arial" w:eastAsia="함초롬바탕" w:hAnsi="Arial" w:cs="Arial"/>
          <w:color w:val="auto"/>
          <w:shd w:val="clear" w:color="auto" w:fill="FFFFFF"/>
        </w:rPr>
        <w:t xml:space="preserve"> which are micropiles in general</w:t>
      </w:r>
      <w:r w:rsidR="000A3D0E" w:rsidRPr="000A3D0E">
        <w:rPr>
          <w:rFonts w:ascii="Arial" w:eastAsia="함초롬바탕" w:hAnsi="Arial" w:cs="Arial"/>
          <w:color w:val="auto"/>
          <w:shd w:val="clear" w:color="auto" w:fill="FFFFFF"/>
        </w:rPr>
        <w:t>,</w:t>
      </w:r>
      <w:r w:rsidR="009B7BC5" w:rsidRPr="000A3D0E">
        <w:rPr>
          <w:rFonts w:ascii="Arial" w:eastAsia="함초롬바탕" w:hAnsi="Arial" w:cs="Arial"/>
          <w:color w:val="auto"/>
          <w:shd w:val="clear" w:color="auto" w:fill="FFFFFF"/>
        </w:rPr>
        <w:t xml:space="preserve"> </w:t>
      </w:r>
      <w:r w:rsidRPr="000A3D0E">
        <w:rPr>
          <w:rFonts w:ascii="Arial" w:eastAsia="함초롬바탕" w:hAnsi="Arial" w:cs="Arial" w:hint="eastAsia"/>
          <w:color w:val="auto"/>
          <w:shd w:val="clear" w:color="auto" w:fill="FFFFFF"/>
        </w:rPr>
        <w:t>are designed to support the amount of load incre</w:t>
      </w:r>
      <w:r w:rsidR="006F6472" w:rsidRPr="000A3D0E">
        <w:rPr>
          <w:rFonts w:ascii="Arial" w:eastAsia="함초롬바탕" w:hAnsi="Arial" w:cs="Arial"/>
          <w:color w:val="auto"/>
          <w:shd w:val="clear" w:color="auto" w:fill="FFFFFF"/>
        </w:rPr>
        <w:t>ase</w:t>
      </w:r>
      <w:r w:rsidR="000A3D0E">
        <w:rPr>
          <w:rFonts w:ascii="Arial" w:eastAsia="함초롬바탕" w:hAnsi="Arial" w:cs="Arial"/>
          <w:color w:val="auto"/>
          <w:shd w:val="clear" w:color="auto" w:fill="FFFFFF"/>
        </w:rPr>
        <w:t>d</w:t>
      </w:r>
      <w:r w:rsidRPr="000A3D0E">
        <w:rPr>
          <w:rFonts w:ascii="Arial" w:eastAsia="함초롬바탕" w:hAnsi="Arial" w:cs="Arial" w:hint="eastAsia"/>
          <w:color w:val="auto"/>
          <w:shd w:val="clear" w:color="auto" w:fill="FFFFFF"/>
        </w:rPr>
        <w:t xml:space="preserve"> by connecting to the existing foundation, but there is a lack of knowledge on how t</w:t>
      </w:r>
      <w:r>
        <w:rPr>
          <w:rFonts w:ascii="Arial" w:eastAsia="함초롬바탕" w:hAnsi="Arial" w:cs="Arial" w:hint="eastAsia"/>
          <w:shd w:val="clear" w:color="auto" w:fill="FFFFFF"/>
        </w:rPr>
        <w:t xml:space="preserve">he increased load transfers to the new piles. </w:t>
      </w:r>
      <w:r w:rsidRPr="00AE518B">
        <w:rPr>
          <w:rFonts w:ascii="Arial" w:eastAsia="함초롬바탕" w:hAnsi="Arial" w:cs="Arial"/>
          <w:shd w:val="clear" w:color="auto" w:fill="FFFFFF"/>
        </w:rPr>
        <w:t xml:space="preserve">In this study, </w:t>
      </w:r>
      <w:r w:rsidRPr="00AE518B">
        <w:rPr>
          <w:rFonts w:ascii="Arial" w:eastAsia="함초롬바탕" w:hAnsi="Arial" w:cs="Arial"/>
        </w:rPr>
        <w:t xml:space="preserve">analysis </w:t>
      </w:r>
      <w:r w:rsidR="00332117">
        <w:rPr>
          <w:rFonts w:ascii="Arial" w:eastAsia="함초롬바탕" w:hAnsi="Arial" w:cs="Arial"/>
        </w:rPr>
        <w:t>by construction st</w:t>
      </w:r>
      <w:r w:rsidR="00332117">
        <w:rPr>
          <w:rFonts w:ascii="Arial" w:eastAsia="함초롬바탕" w:hAnsi="Arial" w:cs="Arial" w:hint="eastAsia"/>
        </w:rPr>
        <w:t>age</w:t>
      </w:r>
      <w:r w:rsidR="00332117" w:rsidRPr="00AE518B">
        <w:rPr>
          <w:rFonts w:ascii="Arial" w:eastAsia="함초롬바탕" w:hAnsi="Arial" w:cs="Arial"/>
        </w:rPr>
        <w:t xml:space="preserve"> </w:t>
      </w:r>
      <w:r w:rsidRPr="00AE518B">
        <w:rPr>
          <w:rFonts w:ascii="Arial" w:eastAsia="함초롬바탕" w:hAnsi="Arial" w:cs="Arial"/>
        </w:rPr>
        <w:t xml:space="preserve">is introduced to understand </w:t>
      </w:r>
      <w:r>
        <w:rPr>
          <w:rFonts w:ascii="Arial" w:eastAsia="함초롬바탕" w:hAnsi="Arial" w:cs="Arial"/>
        </w:rPr>
        <w:t>how the addition</w:t>
      </w:r>
      <w:r w:rsidR="00EE0AAB">
        <w:rPr>
          <w:rFonts w:ascii="Arial" w:eastAsia="함초롬바탕" w:hAnsi="Arial" w:cs="Arial" w:hint="eastAsia"/>
        </w:rPr>
        <w:t>al</w:t>
      </w:r>
      <w:r>
        <w:rPr>
          <w:rFonts w:ascii="Arial" w:eastAsia="함초롬바탕" w:hAnsi="Arial" w:cs="Arial"/>
        </w:rPr>
        <w:t xml:space="preserve"> load</w:t>
      </w:r>
      <w:r w:rsidRPr="00AE518B">
        <w:rPr>
          <w:rFonts w:ascii="Arial" w:eastAsia="함초롬바탕" w:hAnsi="Arial" w:cs="Arial"/>
        </w:rPr>
        <w:t xml:space="preserve"> transfer</w:t>
      </w:r>
      <w:r w:rsidR="00332117">
        <w:rPr>
          <w:rFonts w:ascii="Arial" w:eastAsia="함초롬바탕" w:hAnsi="Arial" w:cs="Arial"/>
        </w:rPr>
        <w:t>s</w:t>
      </w:r>
      <w:r w:rsidRPr="00AE518B">
        <w:rPr>
          <w:rFonts w:ascii="Arial" w:eastAsia="함초롬바탕" w:hAnsi="Arial" w:cs="Arial"/>
        </w:rPr>
        <w:t xml:space="preserve"> </w:t>
      </w:r>
      <w:r>
        <w:rPr>
          <w:rFonts w:ascii="Arial" w:eastAsia="함초롬바탕" w:hAnsi="Arial" w:cs="Arial"/>
        </w:rPr>
        <w:t>to existing and reinforced foundations</w:t>
      </w:r>
      <w:r w:rsidR="00332117">
        <w:rPr>
          <w:rFonts w:ascii="Arial" w:eastAsia="함초롬바탕" w:hAnsi="Arial" w:cs="Arial"/>
        </w:rPr>
        <w:t>,</w:t>
      </w:r>
      <w:r>
        <w:rPr>
          <w:rFonts w:ascii="Arial" w:eastAsia="함초롬바탕" w:hAnsi="Arial" w:cs="Arial" w:hint="eastAsia"/>
          <w:shd w:val="clear" w:color="auto" w:fill="FFFFFF"/>
        </w:rPr>
        <w:t xml:space="preserve"> </w:t>
      </w:r>
      <w:r>
        <w:rPr>
          <w:rFonts w:ascii="Arial" w:eastAsia="함초롬바탕" w:hAnsi="Arial" w:cs="Arial"/>
          <w:shd w:val="clear" w:color="auto" w:fill="FFFFFF"/>
        </w:rPr>
        <w:t xml:space="preserve">and </w:t>
      </w:r>
      <w:r>
        <w:rPr>
          <w:rFonts w:ascii="Arial" w:eastAsia="함초롬바탕" w:hAnsi="Arial" w:cs="Arial" w:hint="eastAsia"/>
          <w:shd w:val="clear" w:color="auto" w:fill="FFFFFF"/>
        </w:rPr>
        <w:t xml:space="preserve">a laboratory device was developed to understand the load transfer phenomenon of such additional piles during architectural retrofit. </w:t>
      </w:r>
      <w:r w:rsidR="00EE0AAB">
        <w:rPr>
          <w:rFonts w:ascii="Arial" w:eastAsia="함초롬바탕" w:hAnsi="Arial" w:cs="Arial" w:hint="eastAsia"/>
          <w:shd w:val="clear" w:color="auto" w:fill="FFFFFF"/>
        </w:rPr>
        <w:t>P</w:t>
      </w:r>
      <w:r>
        <w:rPr>
          <w:rFonts w:ascii="Arial" w:eastAsia="함초롬바탕" w:hAnsi="Arial" w:cs="Arial" w:hint="eastAsia"/>
          <w:shd w:val="clear" w:color="auto" w:fill="FFFFFF"/>
        </w:rPr>
        <w:t>reliminary tests were performed and</w:t>
      </w:r>
      <w:r w:rsidR="00332117">
        <w:rPr>
          <w:rFonts w:ascii="Arial" w:eastAsia="함초롬바탕" w:hAnsi="Arial" w:cs="Arial"/>
          <w:shd w:val="clear" w:color="auto" w:fill="FFFFFF"/>
        </w:rPr>
        <w:t xml:space="preserve"> the</w:t>
      </w:r>
      <w:r>
        <w:rPr>
          <w:rFonts w:ascii="Arial" w:eastAsia="함초롬바탕" w:hAnsi="Arial" w:cs="Arial" w:hint="eastAsia"/>
          <w:shd w:val="clear" w:color="auto" w:fill="FFFFFF"/>
        </w:rPr>
        <w:t xml:space="preserve"> results show the additional pile does not exactly get its design load </w:t>
      </w:r>
      <w:r w:rsidR="00EE0AAB">
        <w:rPr>
          <w:rFonts w:ascii="Arial" w:eastAsia="함초롬바탕" w:hAnsi="Arial" w:cs="Arial" w:hint="eastAsia"/>
          <w:shd w:val="clear" w:color="auto" w:fill="FFFFFF"/>
        </w:rPr>
        <w:t>from added floors</w:t>
      </w:r>
      <w:r w:rsidRPr="00AE518B">
        <w:rPr>
          <w:rFonts w:ascii="Arial" w:eastAsia="함초롬바탕" w:hAnsi="Arial" w:cs="Arial"/>
          <w:shd w:val="clear" w:color="auto" w:fill="FFFFFF"/>
        </w:rPr>
        <w:t xml:space="preserve">. </w:t>
      </w:r>
    </w:p>
    <w:p w14:paraId="21B80892" w14:textId="77777777" w:rsidR="00070B13" w:rsidRDefault="00070B13" w:rsidP="00BC5CB9">
      <w:pPr>
        <w:spacing w:line="360" w:lineRule="auto"/>
        <w:rPr>
          <w:rFonts w:ascii="Arial" w:hAnsi="Arial" w:cs="Arial"/>
        </w:rPr>
      </w:pPr>
    </w:p>
    <w:p w14:paraId="2C2D886E" w14:textId="77777777" w:rsidR="00070B13" w:rsidRDefault="00150478" w:rsidP="00BC5CB9">
      <w:pPr>
        <w:spacing w:line="360" w:lineRule="auto"/>
        <w:rPr>
          <w:rFonts w:ascii="Arial" w:hAnsi="Arial" w:cs="Arial"/>
        </w:rPr>
      </w:pPr>
      <w:r w:rsidRPr="006B0C47">
        <w:rPr>
          <w:rFonts w:ascii="Arial" w:hAnsi="Arial"/>
          <w:b/>
          <w:caps/>
        </w:rPr>
        <w:t>1.</w:t>
      </w:r>
      <w:r>
        <w:rPr>
          <w:rFonts w:ascii="Arial" w:hAnsi="Arial" w:hint="eastAsia"/>
          <w:b/>
          <w:caps/>
        </w:rPr>
        <w:t xml:space="preserve"> Introduction</w:t>
      </w:r>
    </w:p>
    <w:p w14:paraId="69D7B10F" w14:textId="2A74A0FA" w:rsidR="00082ADE" w:rsidRDefault="00016272" w:rsidP="008874A8">
      <w:pPr>
        <w:spacing w:line="360" w:lineRule="auto"/>
        <w:ind w:firstLine="800"/>
        <w:rPr>
          <w:rFonts w:ascii="Arial" w:hAnsi="Arial" w:cs="Arial"/>
        </w:rPr>
      </w:pPr>
      <w:r>
        <w:rPr>
          <w:rFonts w:ascii="Arial" w:hAnsi="Arial" w:cs="Arial" w:hint="eastAsia"/>
        </w:rPr>
        <w:t>R</w:t>
      </w:r>
      <w:r w:rsidR="00070B13" w:rsidRPr="00070B13">
        <w:rPr>
          <w:rFonts w:ascii="Arial" w:hAnsi="Arial" w:cs="Arial"/>
        </w:rPr>
        <w:t xml:space="preserve">ecently, </w:t>
      </w:r>
      <w:r w:rsidR="00332117"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>Korea</w:t>
      </w:r>
      <w:r w:rsidR="00332117">
        <w:rPr>
          <w:rFonts w:ascii="Arial" w:hAnsi="Arial" w:cs="Arial"/>
        </w:rPr>
        <w:t>n</w:t>
      </w:r>
      <w:r w:rsidR="00070B13" w:rsidRPr="00070B13">
        <w:rPr>
          <w:rFonts w:ascii="Arial" w:hAnsi="Arial" w:cs="Arial"/>
        </w:rPr>
        <w:t xml:space="preserve"> government </w:t>
      </w:r>
      <w:r>
        <w:rPr>
          <w:rFonts w:ascii="Arial" w:hAnsi="Arial" w:cs="Arial" w:hint="eastAsia"/>
        </w:rPr>
        <w:t xml:space="preserve">has </w:t>
      </w:r>
      <w:r w:rsidR="00070B13" w:rsidRPr="00070B13">
        <w:rPr>
          <w:rFonts w:ascii="Arial" w:hAnsi="Arial" w:cs="Arial"/>
        </w:rPr>
        <w:t xml:space="preserve">reported </w:t>
      </w:r>
      <w:r w:rsidR="00332117">
        <w:rPr>
          <w:rFonts w:ascii="Arial" w:hAnsi="Arial" w:cs="Arial"/>
        </w:rPr>
        <w:t xml:space="preserve">a </w:t>
      </w:r>
      <w:r w:rsidR="00070B13" w:rsidRPr="00070B13">
        <w:rPr>
          <w:rFonts w:ascii="Arial" w:hAnsi="Arial" w:cs="Arial"/>
        </w:rPr>
        <w:t>real-estate pol</w:t>
      </w:r>
      <w:r w:rsidR="00070B13">
        <w:rPr>
          <w:rFonts w:ascii="Arial" w:hAnsi="Arial" w:cs="Arial"/>
        </w:rPr>
        <w:t xml:space="preserve">icy </w:t>
      </w:r>
      <w:r w:rsidR="00332117">
        <w:rPr>
          <w:rFonts w:ascii="Arial" w:hAnsi="Arial" w:cs="Arial"/>
        </w:rPr>
        <w:t>encouraging</w:t>
      </w:r>
      <w:r w:rsidR="00070B13">
        <w:rPr>
          <w:rFonts w:ascii="Arial" w:hAnsi="Arial" w:cs="Arial"/>
        </w:rPr>
        <w:t xml:space="preserve"> the vertical </w:t>
      </w:r>
      <w:r w:rsidR="00070B13" w:rsidRPr="00070B13">
        <w:rPr>
          <w:rFonts w:ascii="Arial" w:hAnsi="Arial" w:cs="Arial"/>
        </w:rPr>
        <w:t>expansion of residential buildings. Vertical expansion with a</w:t>
      </w:r>
      <w:r w:rsidR="00C77F83">
        <w:rPr>
          <w:rFonts w:ascii="Arial" w:hAnsi="Arial" w:cs="Arial"/>
        </w:rPr>
        <w:t>dditional floors cause</w:t>
      </w:r>
      <w:r w:rsidR="00332117">
        <w:rPr>
          <w:rFonts w:ascii="Arial" w:hAnsi="Arial" w:cs="Arial"/>
        </w:rPr>
        <w:t>s</w:t>
      </w:r>
      <w:r w:rsidR="00C77F83">
        <w:rPr>
          <w:rFonts w:ascii="Arial" w:hAnsi="Arial" w:cs="Arial"/>
        </w:rPr>
        <w:t xml:space="preserve"> </w:t>
      </w:r>
      <w:r w:rsidR="00070B13" w:rsidRPr="00070B13">
        <w:rPr>
          <w:rFonts w:ascii="Arial" w:hAnsi="Arial" w:cs="Arial"/>
        </w:rPr>
        <w:t>gravity load</w:t>
      </w:r>
      <w:r w:rsidR="00C77F83">
        <w:rPr>
          <w:rFonts w:ascii="Arial" w:hAnsi="Arial" w:cs="Arial"/>
        </w:rPr>
        <w:t xml:space="preserve"> to increase</w:t>
      </w:r>
      <w:r w:rsidR="00070B13" w:rsidRPr="00070B13">
        <w:rPr>
          <w:rFonts w:ascii="Arial" w:hAnsi="Arial" w:cs="Arial"/>
        </w:rPr>
        <w:t>. But</w:t>
      </w:r>
      <w:r w:rsidR="00332117">
        <w:rPr>
          <w:rFonts w:ascii="Arial" w:hAnsi="Arial" w:cs="Arial"/>
        </w:rPr>
        <w:t xml:space="preserve"> as the</w:t>
      </w:r>
      <w:r w:rsidR="00070B13" w:rsidRPr="00070B13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e</w:t>
      </w:r>
      <w:r w:rsidR="00070B13" w:rsidRPr="00070B13">
        <w:rPr>
          <w:rFonts w:ascii="Arial" w:hAnsi="Arial" w:cs="Arial"/>
        </w:rPr>
        <w:t xml:space="preserve">xisting </w:t>
      </w:r>
      <w:r w:rsidR="00813B64">
        <w:rPr>
          <w:rFonts w:ascii="Arial" w:hAnsi="Arial" w:cs="Arial" w:hint="eastAsia"/>
        </w:rPr>
        <w:t>foundation</w:t>
      </w:r>
      <w:r w:rsidR="00332117">
        <w:rPr>
          <w:rFonts w:ascii="Arial" w:hAnsi="Arial" w:cs="Arial"/>
        </w:rPr>
        <w:t>s</w:t>
      </w:r>
      <w:r w:rsidR="00070B13" w:rsidRPr="00070B13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w</w:t>
      </w:r>
      <w:r w:rsidR="00332117">
        <w:rPr>
          <w:rFonts w:ascii="Arial" w:hAnsi="Arial" w:cs="Arial"/>
        </w:rPr>
        <w:t>ere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lastRenderedPageBreak/>
        <w:t xml:space="preserve">not </w:t>
      </w:r>
      <w:r w:rsidR="00484F11">
        <w:rPr>
          <w:rFonts w:ascii="Arial" w:hAnsi="Arial" w:cs="Arial" w:hint="eastAsia"/>
        </w:rPr>
        <w:t xml:space="preserve">originally </w:t>
      </w:r>
      <w:r w:rsidR="00813B64">
        <w:rPr>
          <w:rFonts w:ascii="Arial" w:hAnsi="Arial" w:cs="Arial" w:hint="eastAsia"/>
        </w:rPr>
        <w:t xml:space="preserve">constructed </w:t>
      </w:r>
      <w:r w:rsidR="00332117">
        <w:rPr>
          <w:rFonts w:ascii="Arial" w:hAnsi="Arial" w:cs="Arial"/>
        </w:rPr>
        <w:t>in</w:t>
      </w:r>
      <w:r>
        <w:rPr>
          <w:rFonts w:ascii="Arial" w:hAnsi="Arial" w:cs="Arial" w:hint="eastAsia"/>
        </w:rPr>
        <w:t xml:space="preserve"> consideration of </w:t>
      </w:r>
      <w:r w:rsidR="00F8397C">
        <w:rPr>
          <w:rFonts w:ascii="Arial" w:hAnsi="Arial" w:cs="Arial" w:hint="eastAsia"/>
        </w:rPr>
        <w:t xml:space="preserve">such </w:t>
      </w:r>
      <w:r>
        <w:rPr>
          <w:rFonts w:ascii="Arial" w:hAnsi="Arial" w:cs="Arial" w:hint="eastAsia"/>
        </w:rPr>
        <w:t xml:space="preserve">load </w:t>
      </w:r>
      <w:r>
        <w:rPr>
          <w:rFonts w:ascii="Arial" w:hAnsi="Arial" w:cs="Arial"/>
        </w:rPr>
        <w:t>incre</w:t>
      </w:r>
      <w:r>
        <w:rPr>
          <w:rFonts w:ascii="Arial" w:hAnsi="Arial" w:cs="Arial" w:hint="eastAsia"/>
        </w:rPr>
        <w:t xml:space="preserve">ment due to </w:t>
      </w:r>
      <w:r w:rsidR="00070B13" w:rsidRPr="00070B13">
        <w:rPr>
          <w:rFonts w:ascii="Arial" w:hAnsi="Arial" w:cs="Arial"/>
        </w:rPr>
        <w:t>additional</w:t>
      </w:r>
      <w:r w:rsidR="00070B13" w:rsidRPr="000A3D0E">
        <w:rPr>
          <w:rFonts w:ascii="Arial" w:hAnsi="Arial" w:cs="Arial"/>
        </w:rPr>
        <w:t xml:space="preserve"> floors</w:t>
      </w:r>
      <w:r w:rsidR="00332117" w:rsidRPr="000A3D0E">
        <w:rPr>
          <w:rFonts w:ascii="Arial" w:hAnsi="Arial" w:cs="Arial"/>
        </w:rPr>
        <w:t>,</w:t>
      </w:r>
      <w:r w:rsidR="00070B13" w:rsidRPr="000A3D0E">
        <w:rPr>
          <w:rFonts w:ascii="Arial" w:hAnsi="Arial" w:cs="Arial"/>
        </w:rPr>
        <w:t xml:space="preserve"> </w:t>
      </w:r>
      <w:r w:rsidR="00332117" w:rsidRPr="000A3D0E">
        <w:rPr>
          <w:rFonts w:ascii="Arial" w:hAnsi="Arial" w:cs="Arial"/>
        </w:rPr>
        <w:t>the</w:t>
      </w:r>
      <w:r w:rsidRPr="000A3D0E">
        <w:rPr>
          <w:rFonts w:ascii="Arial" w:hAnsi="Arial" w:cs="Arial"/>
        </w:rPr>
        <w:t xml:space="preserve"> </w:t>
      </w:r>
      <w:r w:rsidR="00484F11" w:rsidRPr="000A3D0E">
        <w:rPr>
          <w:rFonts w:ascii="Arial" w:hAnsi="Arial" w:cs="Arial"/>
        </w:rPr>
        <w:t>install</w:t>
      </w:r>
      <w:r w:rsidR="00332117" w:rsidRPr="000A3D0E">
        <w:rPr>
          <w:rFonts w:ascii="Arial" w:hAnsi="Arial" w:cs="Arial"/>
        </w:rPr>
        <w:t>ation of an</w:t>
      </w:r>
      <w:r w:rsidRPr="000A3D0E">
        <w:rPr>
          <w:rFonts w:ascii="Arial" w:hAnsi="Arial" w:cs="Arial" w:hint="eastAsia"/>
        </w:rPr>
        <w:t xml:space="preserve"> additional foundation</w:t>
      </w:r>
      <w:r w:rsidR="00332117" w:rsidRPr="000A3D0E">
        <w:rPr>
          <w:rFonts w:ascii="Arial" w:hAnsi="Arial" w:cs="Arial"/>
        </w:rPr>
        <w:t xml:space="preserve"> is require</w:t>
      </w:r>
      <w:r w:rsidR="00332117" w:rsidRPr="000A3D0E">
        <w:rPr>
          <w:rFonts w:ascii="Arial" w:hAnsi="Arial" w:cs="Arial" w:hint="eastAsia"/>
        </w:rPr>
        <w:t>d</w:t>
      </w:r>
      <w:r w:rsidR="00070B13" w:rsidRPr="000A3D0E">
        <w:rPr>
          <w:rFonts w:ascii="Arial" w:hAnsi="Arial" w:cs="Arial"/>
        </w:rPr>
        <w:t xml:space="preserve">. </w:t>
      </w:r>
      <w:r w:rsidR="008A30D4" w:rsidRPr="000A3D0E">
        <w:rPr>
          <w:rFonts w:ascii="Arial" w:hAnsi="Arial" w:cs="Arial"/>
        </w:rPr>
        <w:t>Micropile can</w:t>
      </w:r>
      <w:r w:rsidR="000A3D0E" w:rsidRPr="000A3D0E">
        <w:rPr>
          <w:rFonts w:ascii="Arial" w:hAnsi="Arial" w:cs="Arial"/>
        </w:rPr>
        <w:t xml:space="preserve"> be</w:t>
      </w:r>
      <w:r w:rsidR="008A30D4" w:rsidRPr="000A3D0E">
        <w:rPr>
          <w:rFonts w:ascii="Arial" w:hAnsi="Arial" w:cs="Arial"/>
        </w:rPr>
        <w:t xml:space="preserve"> applicable for extend a building to reinfoce the foundation. </w:t>
      </w:r>
      <w:r w:rsidR="00070B13" w:rsidRPr="000A3D0E">
        <w:rPr>
          <w:rFonts w:ascii="Arial" w:hAnsi="Arial" w:cs="Arial"/>
        </w:rPr>
        <w:t>At the design step of reinforcement,</w:t>
      </w:r>
      <w:r w:rsidR="00484F11" w:rsidRPr="000A3D0E">
        <w:rPr>
          <w:rFonts w:ascii="Arial" w:hAnsi="Arial" w:cs="Arial"/>
        </w:rPr>
        <w:t xml:space="preserve"> generally, existing </w:t>
      </w:r>
      <w:r w:rsidR="00070B13" w:rsidRPr="000A3D0E">
        <w:rPr>
          <w:rFonts w:ascii="Arial" w:hAnsi="Arial" w:cs="Arial"/>
        </w:rPr>
        <w:t>an</w:t>
      </w:r>
      <w:r w:rsidR="00C77F83" w:rsidRPr="000A3D0E">
        <w:rPr>
          <w:rFonts w:ascii="Arial" w:hAnsi="Arial" w:cs="Arial"/>
        </w:rPr>
        <w:t>d reinforcing foundation</w:t>
      </w:r>
      <w:r w:rsidR="00484F11" w:rsidRPr="000A3D0E">
        <w:rPr>
          <w:rFonts w:ascii="Arial" w:hAnsi="Arial" w:cs="Arial" w:hint="eastAsia"/>
        </w:rPr>
        <w:t>s are assumed to</w:t>
      </w:r>
      <w:r w:rsidR="00C77F83" w:rsidRPr="000A3D0E">
        <w:rPr>
          <w:rFonts w:ascii="Arial" w:hAnsi="Arial" w:cs="Arial"/>
        </w:rPr>
        <w:t xml:space="preserve"> support</w:t>
      </w:r>
      <w:r w:rsidR="00332117" w:rsidRPr="000A3D0E">
        <w:rPr>
          <w:rFonts w:ascii="Arial" w:hAnsi="Arial" w:cs="Arial"/>
        </w:rPr>
        <w:t xml:space="preserve"> the</w:t>
      </w:r>
      <w:r w:rsidR="00070B13" w:rsidRPr="000A3D0E">
        <w:rPr>
          <w:rFonts w:ascii="Arial" w:hAnsi="Arial" w:cs="Arial"/>
        </w:rPr>
        <w:t xml:space="preserve"> load from</w:t>
      </w:r>
      <w:r w:rsidR="00CC709F" w:rsidRPr="000A3D0E">
        <w:rPr>
          <w:rFonts w:ascii="Arial" w:hAnsi="Arial" w:cs="Arial"/>
        </w:rPr>
        <w:t xml:space="preserve"> the</w:t>
      </w:r>
      <w:r w:rsidR="00070B13" w:rsidRPr="000A3D0E">
        <w:rPr>
          <w:rFonts w:ascii="Arial" w:hAnsi="Arial" w:cs="Arial"/>
        </w:rPr>
        <w:t xml:space="preserve"> existing structure and additional floors. However, there is a lack of understanding </w:t>
      </w:r>
      <w:r w:rsidR="00C137F4" w:rsidRPr="000A3D0E">
        <w:rPr>
          <w:rFonts w:ascii="Arial" w:hAnsi="Arial" w:cs="Arial"/>
        </w:rPr>
        <w:t xml:space="preserve">of </w:t>
      </w:r>
      <w:r w:rsidR="00070B13" w:rsidRPr="000A3D0E">
        <w:rPr>
          <w:rFonts w:ascii="Arial" w:hAnsi="Arial" w:cs="Arial"/>
        </w:rPr>
        <w:t xml:space="preserve">how the additional loads transfer into </w:t>
      </w:r>
      <w:r w:rsidR="00C137F4" w:rsidRPr="000A3D0E">
        <w:rPr>
          <w:rFonts w:ascii="Arial" w:hAnsi="Arial" w:cs="Arial"/>
        </w:rPr>
        <w:t xml:space="preserve">the </w:t>
      </w:r>
      <w:r w:rsidR="000A3D0E" w:rsidRPr="000A3D0E">
        <w:rPr>
          <w:rFonts w:ascii="Arial" w:hAnsi="Arial" w:cs="Arial"/>
        </w:rPr>
        <w:t>reinforced</w:t>
      </w:r>
      <w:r w:rsidR="009B7BC5" w:rsidRPr="000A3D0E">
        <w:rPr>
          <w:rFonts w:ascii="Arial" w:hAnsi="Arial" w:cs="Arial"/>
        </w:rPr>
        <w:t xml:space="preserve"> micropile</w:t>
      </w:r>
      <w:r w:rsidR="00070B13" w:rsidRPr="000A3D0E">
        <w:rPr>
          <w:rFonts w:ascii="Arial" w:hAnsi="Arial" w:cs="Arial"/>
        </w:rPr>
        <w:t xml:space="preserve"> foundation. </w:t>
      </w:r>
      <w:r w:rsidR="00E77938" w:rsidRPr="000A3D0E">
        <w:rPr>
          <w:rFonts w:ascii="Arial" w:hAnsi="Arial" w:cs="Arial"/>
        </w:rPr>
        <w:t xml:space="preserve">KICT(2013) </w:t>
      </w:r>
      <w:r w:rsidR="004C0E7E" w:rsidRPr="000A3D0E">
        <w:rPr>
          <w:rFonts w:ascii="Arial" w:hAnsi="Arial" w:cs="Arial" w:hint="eastAsia"/>
        </w:rPr>
        <w:t>has introduced</w:t>
      </w:r>
      <w:r w:rsidR="00070B13" w:rsidRPr="000A3D0E">
        <w:rPr>
          <w:rFonts w:ascii="Arial" w:hAnsi="Arial" w:cs="Arial"/>
        </w:rPr>
        <w:t xml:space="preserve"> construction staged-analysis </w:t>
      </w:r>
      <w:r w:rsidR="00C137F4" w:rsidRPr="000A3D0E">
        <w:rPr>
          <w:rFonts w:ascii="Arial" w:hAnsi="Arial" w:cs="Arial"/>
        </w:rPr>
        <w:t>from</w:t>
      </w:r>
      <w:r w:rsidR="00C137F4" w:rsidRPr="000A3D0E">
        <w:rPr>
          <w:rFonts w:ascii="Arial" w:hAnsi="Arial" w:cs="Arial" w:hint="eastAsia"/>
        </w:rPr>
        <w:t xml:space="preserve"> </w:t>
      </w:r>
      <w:r w:rsidR="00484F11" w:rsidRPr="000A3D0E">
        <w:rPr>
          <w:rFonts w:ascii="Arial" w:hAnsi="Arial" w:cs="Arial" w:hint="eastAsia"/>
        </w:rPr>
        <w:t xml:space="preserve">the structural </w:t>
      </w:r>
      <w:r w:rsidR="00C137F4" w:rsidRPr="000A3D0E">
        <w:rPr>
          <w:rFonts w:ascii="Arial" w:hAnsi="Arial" w:cs="Arial"/>
        </w:rPr>
        <w:t>perspective,</w:t>
      </w:r>
      <w:r w:rsidR="00484F11" w:rsidRPr="000A3D0E">
        <w:rPr>
          <w:rFonts w:ascii="Arial" w:hAnsi="Arial" w:cs="Arial" w:hint="eastAsia"/>
        </w:rPr>
        <w:t xml:space="preserve"> and noted how the pile reaction force diffe</w:t>
      </w:r>
      <w:r w:rsidR="00484F11">
        <w:rPr>
          <w:rFonts w:ascii="Arial" w:hAnsi="Arial" w:cs="Arial" w:hint="eastAsia"/>
        </w:rPr>
        <w:t xml:space="preserve">rs from that of </w:t>
      </w:r>
      <w:r w:rsidR="00C137F4">
        <w:rPr>
          <w:rFonts w:ascii="Arial" w:hAnsi="Arial" w:cs="Arial"/>
        </w:rPr>
        <w:t xml:space="preserve">the </w:t>
      </w:r>
      <w:r w:rsidR="00484F11">
        <w:rPr>
          <w:rFonts w:ascii="Arial" w:hAnsi="Arial" w:cs="Arial"/>
        </w:rPr>
        <w:t>conventional</w:t>
      </w:r>
      <w:r w:rsidR="00484F11">
        <w:rPr>
          <w:rFonts w:ascii="Arial" w:hAnsi="Arial" w:cs="Arial" w:hint="eastAsia"/>
        </w:rPr>
        <w:t xml:space="preserve"> analysis</w:t>
      </w:r>
      <w:r w:rsidR="00C77F83">
        <w:rPr>
          <w:rFonts w:ascii="Arial" w:hAnsi="Arial" w:cs="Arial"/>
        </w:rPr>
        <w:t xml:space="preserve"> method</w:t>
      </w:r>
      <w:r w:rsidR="00070B13" w:rsidRPr="00E77938">
        <w:rPr>
          <w:rFonts w:ascii="Arial" w:hAnsi="Arial" w:cs="Arial"/>
        </w:rPr>
        <w:t xml:space="preserve">. The </w:t>
      </w:r>
      <w:r w:rsidR="00484F11">
        <w:rPr>
          <w:rFonts w:ascii="Arial" w:hAnsi="Arial" w:cs="Arial" w:hint="eastAsia"/>
        </w:rPr>
        <w:t>conventional</w:t>
      </w:r>
      <w:r w:rsidR="00070B13" w:rsidRPr="00E77938">
        <w:rPr>
          <w:rFonts w:ascii="Arial" w:hAnsi="Arial" w:cs="Arial"/>
        </w:rPr>
        <w:t xml:space="preserve"> analysis </w:t>
      </w:r>
      <w:r w:rsidR="00484F11">
        <w:rPr>
          <w:rFonts w:ascii="Arial" w:hAnsi="Arial" w:cs="Arial" w:hint="eastAsia"/>
        </w:rPr>
        <w:t>assumed that the structure after vertical expansion is a new building</w:t>
      </w:r>
      <w:r w:rsidR="00070B13" w:rsidRPr="00E77938">
        <w:rPr>
          <w:rFonts w:ascii="Arial" w:hAnsi="Arial" w:cs="Arial"/>
        </w:rPr>
        <w:t xml:space="preserve">. </w:t>
      </w:r>
      <w:r w:rsidR="00484F11">
        <w:rPr>
          <w:rFonts w:ascii="Arial" w:hAnsi="Arial" w:cs="Arial" w:hint="eastAsia"/>
        </w:rPr>
        <w:t>It</w:t>
      </w:r>
      <w:r w:rsidR="00797614">
        <w:rPr>
          <w:rFonts w:ascii="Arial" w:hAnsi="Arial" w:cs="Arial"/>
        </w:rPr>
        <w:t xml:space="preserve"> thus</w:t>
      </w:r>
      <w:r w:rsidR="00484F11">
        <w:rPr>
          <w:rFonts w:ascii="Arial" w:hAnsi="Arial" w:cs="Arial" w:hint="eastAsia"/>
        </w:rPr>
        <w:t xml:space="preserve"> </w:t>
      </w:r>
      <w:r w:rsidR="009B7BC5">
        <w:rPr>
          <w:rFonts w:ascii="Arial" w:hAnsi="Arial" w:cs="Arial"/>
        </w:rPr>
        <w:t>postulates</w:t>
      </w:r>
      <w:r w:rsidR="00797614">
        <w:rPr>
          <w:rFonts w:ascii="Arial" w:hAnsi="Arial" w:cs="Arial" w:hint="eastAsia"/>
        </w:rPr>
        <w:t xml:space="preserve"> </w:t>
      </w:r>
      <w:r w:rsidR="00484F11">
        <w:rPr>
          <w:rFonts w:ascii="Arial" w:hAnsi="Arial" w:cs="Arial" w:hint="eastAsia"/>
        </w:rPr>
        <w:t xml:space="preserve">that old and additional piles take the loads with even distribution. </w:t>
      </w:r>
      <w:r w:rsidR="00070B13" w:rsidRPr="00E77938">
        <w:rPr>
          <w:rFonts w:ascii="Arial" w:hAnsi="Arial" w:cs="Arial"/>
        </w:rPr>
        <w:t>However, construction staged-analysis consider</w:t>
      </w:r>
      <w:r w:rsidR="00484F11">
        <w:rPr>
          <w:rFonts w:ascii="Arial" w:hAnsi="Arial" w:cs="Arial" w:hint="eastAsia"/>
        </w:rPr>
        <w:t>s</w:t>
      </w:r>
      <w:r w:rsidR="00070B13" w:rsidRPr="00E77938">
        <w:rPr>
          <w:rFonts w:ascii="Arial" w:hAnsi="Arial" w:cs="Arial"/>
        </w:rPr>
        <w:t xml:space="preserve"> </w:t>
      </w:r>
      <w:r w:rsidR="00797614">
        <w:rPr>
          <w:rFonts w:ascii="Arial" w:hAnsi="Arial" w:cs="Arial"/>
        </w:rPr>
        <w:t xml:space="preserve">the </w:t>
      </w:r>
      <w:r w:rsidR="00484F11">
        <w:rPr>
          <w:rFonts w:ascii="Arial" w:hAnsi="Arial" w:cs="Arial"/>
        </w:rPr>
        <w:t>existing structur</w:t>
      </w:r>
      <w:r w:rsidR="00484F11">
        <w:rPr>
          <w:rFonts w:ascii="Arial" w:hAnsi="Arial" w:cs="Arial" w:hint="eastAsia"/>
        </w:rPr>
        <w:t>al load</w:t>
      </w:r>
      <w:r w:rsidR="00484F11">
        <w:rPr>
          <w:rFonts w:ascii="Arial" w:hAnsi="Arial" w:cs="Arial"/>
        </w:rPr>
        <w:t xml:space="preserve"> appl</w:t>
      </w:r>
      <w:r w:rsidR="00484F11">
        <w:rPr>
          <w:rFonts w:ascii="Arial" w:hAnsi="Arial" w:cs="Arial" w:hint="eastAsia"/>
        </w:rPr>
        <w:t>ie</w:t>
      </w:r>
      <w:r w:rsidR="00797614">
        <w:rPr>
          <w:rFonts w:ascii="Arial" w:hAnsi="Arial" w:cs="Arial"/>
        </w:rPr>
        <w:t>d</w:t>
      </w:r>
      <w:r w:rsidR="00484F11">
        <w:rPr>
          <w:rFonts w:ascii="Arial" w:hAnsi="Arial" w:cs="Arial" w:hint="eastAsia"/>
        </w:rPr>
        <w:t xml:space="preserve"> on</w:t>
      </w:r>
      <w:r w:rsidR="00070B13" w:rsidRPr="00070B13">
        <w:rPr>
          <w:rFonts w:ascii="Arial" w:hAnsi="Arial" w:cs="Arial"/>
        </w:rPr>
        <w:t xml:space="preserve"> </w:t>
      </w:r>
      <w:r w:rsidR="00484F11">
        <w:rPr>
          <w:rFonts w:ascii="Arial" w:hAnsi="Arial" w:cs="Arial" w:hint="eastAsia"/>
        </w:rPr>
        <w:t>old piles and</w:t>
      </w:r>
      <w:r w:rsidR="00C77F83">
        <w:rPr>
          <w:rFonts w:ascii="Arial" w:hAnsi="Arial" w:cs="Arial"/>
        </w:rPr>
        <w:t xml:space="preserve"> </w:t>
      </w:r>
      <w:r w:rsidR="00797614">
        <w:rPr>
          <w:rFonts w:ascii="Arial" w:hAnsi="Arial" w:cs="Arial"/>
        </w:rPr>
        <w:t xml:space="preserve">the </w:t>
      </w:r>
      <w:r w:rsidR="00C77F83">
        <w:rPr>
          <w:rFonts w:ascii="Arial" w:hAnsi="Arial" w:cs="Arial"/>
        </w:rPr>
        <w:t xml:space="preserve">additional </w:t>
      </w:r>
      <w:r w:rsidR="00484F11">
        <w:rPr>
          <w:rFonts w:ascii="Arial" w:hAnsi="Arial" w:cs="Arial" w:hint="eastAsia"/>
        </w:rPr>
        <w:t xml:space="preserve">load due to </w:t>
      </w:r>
      <w:r w:rsidR="00484F11">
        <w:rPr>
          <w:rFonts w:ascii="Arial" w:hAnsi="Arial" w:cs="Arial"/>
        </w:rPr>
        <w:t>vertical</w:t>
      </w:r>
      <w:r w:rsidR="00484F11">
        <w:rPr>
          <w:rFonts w:ascii="Arial" w:hAnsi="Arial" w:cs="Arial" w:hint="eastAsia"/>
        </w:rPr>
        <w:t xml:space="preserve">ly expanded </w:t>
      </w:r>
      <w:r w:rsidR="00C77F83">
        <w:rPr>
          <w:rFonts w:ascii="Arial" w:hAnsi="Arial" w:cs="Arial"/>
        </w:rPr>
        <w:t>floors appl</w:t>
      </w:r>
      <w:r w:rsidR="00484F11">
        <w:rPr>
          <w:rFonts w:ascii="Arial" w:hAnsi="Arial" w:cs="Arial" w:hint="eastAsia"/>
        </w:rPr>
        <w:t>ie</w:t>
      </w:r>
      <w:r w:rsidR="00797614">
        <w:rPr>
          <w:rFonts w:ascii="Arial" w:hAnsi="Arial" w:cs="Arial"/>
        </w:rPr>
        <w:t>d</w:t>
      </w:r>
      <w:r w:rsidR="00070B13" w:rsidRPr="00070B13">
        <w:rPr>
          <w:rFonts w:ascii="Arial" w:hAnsi="Arial" w:cs="Arial"/>
        </w:rPr>
        <w:t xml:space="preserve"> </w:t>
      </w:r>
      <w:r w:rsidR="00A4492F">
        <w:rPr>
          <w:rFonts w:ascii="Arial" w:hAnsi="Arial" w:cs="Arial" w:hint="eastAsia"/>
        </w:rPr>
        <w:t>both on old and</w:t>
      </w:r>
      <w:r w:rsidR="00C77F83">
        <w:rPr>
          <w:rFonts w:ascii="Arial" w:hAnsi="Arial" w:cs="Arial"/>
        </w:rPr>
        <w:t xml:space="preserve"> reinforcing</w:t>
      </w:r>
      <w:r w:rsidR="00070B13" w:rsidRPr="00070B13">
        <w:rPr>
          <w:rFonts w:ascii="Arial" w:hAnsi="Arial" w:cs="Arial"/>
        </w:rPr>
        <w:t xml:space="preserve"> </w:t>
      </w:r>
      <w:r w:rsidR="00A4492F">
        <w:rPr>
          <w:rFonts w:ascii="Arial" w:hAnsi="Arial" w:cs="Arial" w:hint="eastAsia"/>
        </w:rPr>
        <w:t>piles</w:t>
      </w:r>
      <w:r w:rsidR="00D53D6F">
        <w:rPr>
          <w:rFonts w:ascii="Arial" w:hAnsi="Arial" w:cs="Arial"/>
        </w:rPr>
        <w:t xml:space="preserve">. </w:t>
      </w:r>
      <w:r w:rsidR="00D53D6F">
        <w:rPr>
          <w:rFonts w:ascii="Arial" w:hAnsi="Arial" w:cs="Arial" w:hint="eastAsia"/>
        </w:rPr>
        <w:t xml:space="preserve">Conventional </w:t>
      </w:r>
      <w:r w:rsidR="00070B13" w:rsidRPr="00070B13">
        <w:rPr>
          <w:rFonts w:ascii="Arial" w:hAnsi="Arial" w:cs="Arial"/>
        </w:rPr>
        <w:t>and construction staged analysis can be defined as shown in Fig</w:t>
      </w:r>
      <w:r w:rsidR="00813B64">
        <w:rPr>
          <w:rFonts w:ascii="Arial" w:hAnsi="Arial" w:cs="Arial" w:hint="eastAsia"/>
        </w:rPr>
        <w:t>.</w:t>
      </w:r>
      <w:r w:rsidR="00070B13" w:rsidRPr="00070B13">
        <w:rPr>
          <w:rFonts w:ascii="Arial" w:hAnsi="Arial" w:cs="Arial"/>
        </w:rPr>
        <w:t xml:space="preserve"> 1. </w:t>
      </w:r>
      <w:r w:rsidR="00013CA6" w:rsidRPr="00070B13">
        <w:rPr>
          <w:rFonts w:ascii="Arial" w:hAnsi="Arial" w:cs="Arial"/>
        </w:rPr>
        <w:t>P</w:t>
      </w:r>
      <w:r w:rsidR="00013CA6" w:rsidRPr="00A934BE">
        <w:rPr>
          <w:rFonts w:ascii="Arial" w:hAnsi="Arial" w:cs="Arial"/>
          <w:vertAlign w:val="subscript"/>
        </w:rPr>
        <w:t>1</w:t>
      </w:r>
      <w:r w:rsidR="00070B13" w:rsidRPr="00070B13">
        <w:rPr>
          <w:rFonts w:ascii="Arial" w:hAnsi="Arial" w:cs="Arial"/>
        </w:rPr>
        <w:t xml:space="preserve"> </w:t>
      </w:r>
      <w:r w:rsidR="00013CA6">
        <w:rPr>
          <w:rFonts w:ascii="Arial" w:hAnsi="Arial" w:cs="Arial" w:hint="eastAsia"/>
        </w:rPr>
        <w:t xml:space="preserve">is </w:t>
      </w:r>
      <w:r w:rsidR="00070B13" w:rsidRPr="00070B13">
        <w:rPr>
          <w:rFonts w:ascii="Arial" w:hAnsi="Arial" w:cs="Arial"/>
        </w:rPr>
        <w:t xml:space="preserve">the load of </w:t>
      </w:r>
      <w:r w:rsidR="00797614"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 xml:space="preserve">existing structure </w:t>
      </w:r>
      <w:r w:rsidR="00940E55">
        <w:rPr>
          <w:rFonts w:ascii="Arial" w:hAnsi="Arial" w:cs="Arial" w:hint="eastAsia"/>
        </w:rPr>
        <w:t xml:space="preserve">and </w:t>
      </w:r>
      <w:r w:rsidR="00070B13" w:rsidRPr="00070B13">
        <w:rPr>
          <w:rFonts w:ascii="Arial" w:hAnsi="Arial" w:cs="Arial"/>
        </w:rPr>
        <w:t>P</w:t>
      </w:r>
      <w:r w:rsidR="00940E55">
        <w:rPr>
          <w:rFonts w:ascii="Arial" w:hAnsi="Arial" w:cs="Arial" w:hint="eastAsia"/>
          <w:vertAlign w:val="subscript"/>
        </w:rPr>
        <w:t>2</w:t>
      </w:r>
      <w:r w:rsidR="00070B13" w:rsidRPr="00070B13">
        <w:rPr>
          <w:rFonts w:ascii="Arial" w:hAnsi="Arial" w:cs="Arial"/>
        </w:rPr>
        <w:t xml:space="preserve"> </w:t>
      </w:r>
      <w:r w:rsidR="00940E55">
        <w:rPr>
          <w:rFonts w:ascii="Arial" w:hAnsi="Arial" w:cs="Arial" w:hint="eastAsia"/>
        </w:rPr>
        <w:t xml:space="preserve">is the load of </w:t>
      </w:r>
      <w:r w:rsidR="00797614">
        <w:rPr>
          <w:rFonts w:ascii="Arial" w:hAnsi="Arial" w:cs="Arial"/>
        </w:rPr>
        <w:t xml:space="preserve">the </w:t>
      </w:r>
      <w:r w:rsidR="00A934BE">
        <w:rPr>
          <w:rFonts w:ascii="Arial" w:hAnsi="Arial" w:cs="Arial"/>
        </w:rPr>
        <w:t>additional floors</w:t>
      </w:r>
      <w:r w:rsidR="00783475">
        <w:rPr>
          <w:rFonts w:ascii="Arial" w:hAnsi="Arial" w:cs="Arial"/>
        </w:rPr>
        <w:t>.</w:t>
      </w:r>
      <w:r w:rsidR="008874A8">
        <w:rPr>
          <w:rFonts w:ascii="Arial" w:hAnsi="Arial" w:cs="Arial" w:hint="eastAsia"/>
        </w:rPr>
        <w:t xml:space="preserve"> </w:t>
      </w:r>
      <w:r w:rsidR="00783475">
        <w:rPr>
          <w:rFonts w:ascii="Arial" w:hAnsi="Arial" w:cs="Arial" w:hint="eastAsia"/>
        </w:rPr>
        <w:t xml:space="preserve">As shown in the conventional analysis, </w:t>
      </w:r>
      <w:r w:rsidR="00070B13" w:rsidRPr="00070B13">
        <w:rPr>
          <w:rFonts w:ascii="Arial" w:hAnsi="Arial" w:cs="Arial"/>
        </w:rPr>
        <w:t>P</w:t>
      </w:r>
      <w:r w:rsidR="00070B13" w:rsidRPr="00A934BE">
        <w:rPr>
          <w:rFonts w:ascii="Arial" w:hAnsi="Arial" w:cs="Arial"/>
          <w:vertAlign w:val="subscript"/>
        </w:rPr>
        <w:t>1</w:t>
      </w:r>
      <w:r w:rsidR="00070B13" w:rsidRPr="00070B13">
        <w:rPr>
          <w:rFonts w:ascii="Arial" w:hAnsi="Arial" w:cs="Arial"/>
        </w:rPr>
        <w:t xml:space="preserve"> and P</w:t>
      </w:r>
      <w:r w:rsidR="00070B13" w:rsidRPr="00A934BE">
        <w:rPr>
          <w:rFonts w:ascii="Arial" w:hAnsi="Arial" w:cs="Arial"/>
          <w:vertAlign w:val="subscript"/>
        </w:rPr>
        <w:t>2</w:t>
      </w:r>
      <w:r w:rsidR="00C77F83">
        <w:rPr>
          <w:rFonts w:ascii="Arial" w:hAnsi="Arial" w:cs="Arial"/>
        </w:rPr>
        <w:t xml:space="preserve"> </w:t>
      </w:r>
      <w:r w:rsidR="00783475">
        <w:rPr>
          <w:rFonts w:ascii="Arial" w:hAnsi="Arial" w:cs="Arial" w:hint="eastAsia"/>
        </w:rPr>
        <w:t xml:space="preserve">are supposed to be supported </w:t>
      </w:r>
      <w:r w:rsidR="00E97A54">
        <w:rPr>
          <w:rFonts w:ascii="Arial" w:hAnsi="Arial" w:cs="Arial" w:hint="eastAsia"/>
        </w:rPr>
        <w:t xml:space="preserve">with </w:t>
      </w:r>
      <w:r w:rsidR="00813B64">
        <w:rPr>
          <w:rFonts w:ascii="Arial" w:hAnsi="Arial" w:cs="Arial" w:hint="eastAsia"/>
        </w:rPr>
        <w:t xml:space="preserve">piles </w:t>
      </w:r>
      <w:r w:rsidR="00783475">
        <w:rPr>
          <w:rFonts w:ascii="Arial" w:hAnsi="Arial" w:cs="Arial" w:hint="eastAsia"/>
        </w:rPr>
        <w:t>n</w:t>
      </w:r>
      <w:r w:rsidR="00783475" w:rsidRPr="00783475">
        <w:rPr>
          <w:rFonts w:ascii="Arial" w:hAnsi="Arial" w:cs="Arial" w:hint="eastAsia"/>
          <w:vertAlign w:val="subscript"/>
        </w:rPr>
        <w:t>1</w:t>
      </w:r>
      <w:r w:rsidR="00783475">
        <w:rPr>
          <w:rFonts w:ascii="Arial" w:hAnsi="Arial" w:cs="Arial" w:hint="eastAsia"/>
        </w:rPr>
        <w:t xml:space="preserve"> and s</w:t>
      </w:r>
      <w:r w:rsidR="00783475" w:rsidRPr="00783475">
        <w:rPr>
          <w:rFonts w:ascii="Arial" w:hAnsi="Arial" w:cs="Arial" w:hint="eastAsia"/>
          <w:vertAlign w:val="subscript"/>
        </w:rPr>
        <w:t>2</w:t>
      </w:r>
      <w:r w:rsidR="00783475">
        <w:rPr>
          <w:rFonts w:ascii="Arial" w:hAnsi="Arial" w:cs="Arial" w:hint="eastAsia"/>
        </w:rPr>
        <w:t xml:space="preserve"> </w:t>
      </w:r>
      <w:r w:rsidR="00797614">
        <w:rPr>
          <w:rFonts w:ascii="Arial" w:hAnsi="Arial" w:cs="Arial"/>
        </w:rPr>
        <w:t>in an</w:t>
      </w:r>
      <w:r w:rsidR="00797614">
        <w:rPr>
          <w:rFonts w:ascii="Arial" w:hAnsi="Arial" w:cs="Arial" w:hint="eastAsia"/>
        </w:rPr>
        <w:t xml:space="preserve"> </w:t>
      </w:r>
      <w:r w:rsidR="00783475">
        <w:rPr>
          <w:rFonts w:ascii="Arial" w:hAnsi="Arial" w:cs="Arial" w:hint="eastAsia"/>
        </w:rPr>
        <w:t xml:space="preserve">evenly </w:t>
      </w:r>
      <w:r w:rsidR="00783475">
        <w:rPr>
          <w:rFonts w:ascii="Arial" w:hAnsi="Arial" w:cs="Arial"/>
        </w:rPr>
        <w:t>distributed</w:t>
      </w:r>
      <w:r w:rsidR="00783475">
        <w:rPr>
          <w:rFonts w:ascii="Arial" w:hAnsi="Arial" w:cs="Arial" w:hint="eastAsia"/>
        </w:rPr>
        <w:t xml:space="preserve"> manner. However, in the </w:t>
      </w:r>
      <w:r w:rsidR="00783475">
        <w:rPr>
          <w:rFonts w:ascii="Arial" w:hAnsi="Arial" w:cs="Arial"/>
        </w:rPr>
        <w:t>construction</w:t>
      </w:r>
      <w:r w:rsidR="00783475">
        <w:rPr>
          <w:rFonts w:ascii="Arial" w:hAnsi="Arial" w:cs="Arial" w:hint="eastAsia"/>
        </w:rPr>
        <w:t xml:space="preserve"> staged analysis</w:t>
      </w:r>
      <w:r w:rsidR="00F8397C">
        <w:rPr>
          <w:rFonts w:ascii="Arial" w:hAnsi="Arial" w:cs="Arial" w:hint="eastAsia"/>
        </w:rPr>
        <w:t>,</w:t>
      </w:r>
      <w:r w:rsidR="00783475">
        <w:rPr>
          <w:rFonts w:ascii="Arial" w:hAnsi="Arial" w:cs="Arial" w:hint="eastAsia"/>
        </w:rPr>
        <w:t xml:space="preserve"> </w:t>
      </w:r>
      <w:r w:rsidR="00783475" w:rsidRPr="00070B13">
        <w:rPr>
          <w:rFonts w:ascii="Arial" w:hAnsi="Arial" w:cs="Arial"/>
        </w:rPr>
        <w:t>P</w:t>
      </w:r>
      <w:r w:rsidR="00783475" w:rsidRPr="00A934BE">
        <w:rPr>
          <w:rFonts w:ascii="Arial" w:hAnsi="Arial" w:cs="Arial"/>
          <w:vertAlign w:val="subscript"/>
        </w:rPr>
        <w:t>1</w:t>
      </w:r>
      <w:r w:rsidR="00783475">
        <w:rPr>
          <w:rFonts w:ascii="Arial" w:hAnsi="Arial" w:cs="Arial" w:hint="eastAsia"/>
        </w:rPr>
        <w:t xml:space="preserve"> is supported with n</w:t>
      </w:r>
      <w:r w:rsidR="00783475" w:rsidRPr="00E97A54">
        <w:rPr>
          <w:rFonts w:ascii="Arial" w:hAnsi="Arial" w:cs="Arial" w:hint="eastAsia"/>
          <w:vertAlign w:val="subscript"/>
        </w:rPr>
        <w:t>1</w:t>
      </w:r>
      <w:r w:rsidR="00783475">
        <w:rPr>
          <w:rFonts w:ascii="Arial" w:hAnsi="Arial" w:cs="Arial" w:hint="eastAsia"/>
        </w:rPr>
        <w:t xml:space="preserve"> and </w:t>
      </w:r>
      <w:r w:rsidR="00783475" w:rsidRPr="00070B13">
        <w:rPr>
          <w:rFonts w:ascii="Arial" w:hAnsi="Arial" w:cs="Arial"/>
        </w:rPr>
        <w:t>P</w:t>
      </w:r>
      <w:r w:rsidR="00783475" w:rsidRPr="00A934BE">
        <w:rPr>
          <w:rFonts w:ascii="Arial" w:hAnsi="Arial" w:cs="Arial"/>
          <w:vertAlign w:val="subscript"/>
        </w:rPr>
        <w:t>2</w:t>
      </w:r>
      <w:r w:rsidR="00783475">
        <w:rPr>
          <w:rFonts w:ascii="Arial" w:hAnsi="Arial" w:cs="Arial" w:hint="eastAsia"/>
          <w:vertAlign w:val="subscript"/>
        </w:rPr>
        <w:t xml:space="preserve"> </w:t>
      </w:r>
      <w:r w:rsidR="00783475">
        <w:rPr>
          <w:rFonts w:ascii="Arial" w:hAnsi="Arial" w:cs="Arial" w:hint="eastAsia"/>
        </w:rPr>
        <w:t>is supported with n</w:t>
      </w:r>
      <w:r w:rsidR="00783475" w:rsidRPr="00783475">
        <w:rPr>
          <w:rFonts w:ascii="Arial" w:hAnsi="Arial" w:cs="Arial" w:hint="eastAsia"/>
          <w:vertAlign w:val="subscript"/>
        </w:rPr>
        <w:t>1</w:t>
      </w:r>
      <w:r w:rsidR="00783475">
        <w:rPr>
          <w:rFonts w:ascii="Arial" w:hAnsi="Arial" w:cs="Arial" w:hint="eastAsia"/>
        </w:rPr>
        <w:t xml:space="preserve"> and s</w:t>
      </w:r>
      <w:r w:rsidR="00783475" w:rsidRPr="00783475">
        <w:rPr>
          <w:rFonts w:ascii="Arial" w:hAnsi="Arial" w:cs="Arial" w:hint="eastAsia"/>
          <w:vertAlign w:val="subscript"/>
        </w:rPr>
        <w:t>2</w:t>
      </w:r>
      <w:r w:rsidR="00783475">
        <w:rPr>
          <w:rFonts w:ascii="Arial" w:hAnsi="Arial" w:cs="Arial" w:hint="eastAsia"/>
        </w:rPr>
        <w:t xml:space="preserve">. </w:t>
      </w:r>
      <w:r w:rsidR="00797614">
        <w:rPr>
          <w:rFonts w:ascii="Arial" w:hAnsi="Arial" w:cs="Arial"/>
        </w:rPr>
        <w:t>The</w:t>
      </w:r>
      <w:r w:rsidR="00797614">
        <w:rPr>
          <w:rFonts w:ascii="Arial" w:hAnsi="Arial" w:cs="Arial" w:hint="eastAsia"/>
        </w:rPr>
        <w:t xml:space="preserve"> </w:t>
      </w:r>
      <w:r w:rsidR="00783475">
        <w:rPr>
          <w:rFonts w:ascii="Arial" w:hAnsi="Arial" w:cs="Arial" w:hint="eastAsia"/>
        </w:rPr>
        <w:t>means the additional load P</w:t>
      </w:r>
      <w:r w:rsidR="00783475" w:rsidRPr="00783475">
        <w:rPr>
          <w:rFonts w:ascii="Arial" w:hAnsi="Arial" w:cs="Arial" w:hint="eastAsia"/>
          <w:vertAlign w:val="subscript"/>
        </w:rPr>
        <w:t>2</w:t>
      </w:r>
      <w:r w:rsidR="00783475">
        <w:rPr>
          <w:rFonts w:ascii="Arial" w:hAnsi="Arial" w:cs="Arial" w:hint="eastAsia"/>
        </w:rPr>
        <w:t xml:space="preserve"> </w:t>
      </w:r>
      <w:r w:rsidR="00797614">
        <w:rPr>
          <w:rFonts w:ascii="Arial" w:hAnsi="Arial" w:cs="Arial"/>
        </w:rPr>
        <w:t xml:space="preserve">is </w:t>
      </w:r>
      <w:r w:rsidR="00783475">
        <w:rPr>
          <w:rFonts w:ascii="Arial" w:hAnsi="Arial" w:cs="Arial" w:hint="eastAsia"/>
        </w:rPr>
        <w:t>transfer</w:t>
      </w:r>
      <w:r w:rsidR="00797614">
        <w:rPr>
          <w:rFonts w:ascii="Arial" w:hAnsi="Arial" w:cs="Arial"/>
        </w:rPr>
        <w:t>red</w:t>
      </w:r>
      <w:r w:rsidR="00783475">
        <w:rPr>
          <w:rFonts w:ascii="Arial" w:hAnsi="Arial" w:cs="Arial" w:hint="eastAsia"/>
        </w:rPr>
        <w:t xml:space="preserve"> to existing piles</w:t>
      </w:r>
      <w:r w:rsidR="00797614">
        <w:rPr>
          <w:rFonts w:ascii="Arial" w:hAnsi="Arial" w:cs="Arial"/>
        </w:rPr>
        <w:t>,</w:t>
      </w:r>
      <w:r w:rsidR="00783475">
        <w:rPr>
          <w:rFonts w:ascii="Arial" w:hAnsi="Arial" w:cs="Arial" w:hint="eastAsia"/>
        </w:rPr>
        <w:t xml:space="preserve"> </w:t>
      </w:r>
      <w:r w:rsidR="00E97A54">
        <w:rPr>
          <w:rFonts w:ascii="Arial" w:hAnsi="Arial" w:cs="Arial" w:hint="eastAsia"/>
        </w:rPr>
        <w:t>which</w:t>
      </w:r>
      <w:r w:rsidR="00783475">
        <w:rPr>
          <w:rFonts w:ascii="Arial" w:hAnsi="Arial" w:cs="Arial" w:hint="eastAsia"/>
        </w:rPr>
        <w:t xml:space="preserve"> is not supposed to</w:t>
      </w:r>
      <w:r w:rsidR="00797614">
        <w:rPr>
          <w:rFonts w:ascii="Arial" w:hAnsi="Arial" w:cs="Arial"/>
        </w:rPr>
        <w:t xml:space="preserve"> be the case</w:t>
      </w:r>
      <w:r w:rsidR="00783475">
        <w:rPr>
          <w:rFonts w:ascii="Arial" w:hAnsi="Arial" w:cs="Arial" w:hint="eastAsia"/>
        </w:rPr>
        <w:t xml:space="preserve">. </w:t>
      </w:r>
    </w:p>
    <w:p w14:paraId="12B08922" w14:textId="679CE064" w:rsidR="00070B13" w:rsidRDefault="00036A08" w:rsidP="008874A8">
      <w:pPr>
        <w:spacing w:line="360" w:lineRule="auto"/>
        <w:ind w:firstLine="80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In this paper, </w:t>
      </w:r>
      <w:r w:rsidR="00070B13" w:rsidRPr="00070B13">
        <w:rPr>
          <w:rFonts w:ascii="Arial" w:hAnsi="Arial" w:cs="Arial"/>
        </w:rPr>
        <w:t xml:space="preserve">laboratory experiments </w:t>
      </w:r>
      <w:r>
        <w:rPr>
          <w:rFonts w:ascii="Arial" w:hAnsi="Arial" w:cs="Arial" w:hint="eastAsia"/>
        </w:rPr>
        <w:t>were set</w:t>
      </w:r>
      <w:r w:rsidR="00797614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up to understand the load transfer phenomenon of additional pile</w:t>
      </w:r>
      <w:r w:rsidR="00797614">
        <w:rPr>
          <w:rFonts w:ascii="Arial" w:hAnsi="Arial" w:cs="Arial"/>
        </w:rPr>
        <w:t>s</w:t>
      </w:r>
      <w:r w:rsidR="00FC1214">
        <w:rPr>
          <w:rFonts w:ascii="Arial" w:hAnsi="Arial" w:cs="Arial" w:hint="eastAsia"/>
        </w:rPr>
        <w:t xml:space="preserve">. </w:t>
      </w:r>
      <w:r w:rsidR="00813B64">
        <w:rPr>
          <w:rFonts w:ascii="Arial" w:hAnsi="Arial" w:cs="Arial" w:hint="eastAsia"/>
        </w:rPr>
        <w:t xml:space="preserve">At the initial stage of loading the load is supported with four piles with </w:t>
      </w:r>
      <w:r w:rsidR="00797614">
        <w:rPr>
          <w:rFonts w:ascii="Arial" w:hAnsi="Arial" w:cs="Arial"/>
        </w:rPr>
        <w:t xml:space="preserve">a </w:t>
      </w:r>
      <w:r w:rsidR="00813B64">
        <w:rPr>
          <w:rFonts w:ascii="Arial" w:hAnsi="Arial" w:cs="Arial" w:hint="eastAsia"/>
        </w:rPr>
        <w:t>pile cap</w:t>
      </w:r>
      <w:r w:rsidR="00797614">
        <w:rPr>
          <w:rFonts w:ascii="Arial" w:hAnsi="Arial" w:cs="Arial"/>
        </w:rPr>
        <w:t>,</w:t>
      </w:r>
      <w:r w:rsidR="00813B64">
        <w:rPr>
          <w:rFonts w:ascii="Arial" w:hAnsi="Arial" w:cs="Arial" w:hint="eastAsia"/>
        </w:rPr>
        <w:t xml:space="preserve"> and</w:t>
      </w:r>
      <w:r w:rsidR="00797614">
        <w:rPr>
          <w:rFonts w:ascii="Arial" w:hAnsi="Arial" w:cs="Arial"/>
        </w:rPr>
        <w:t xml:space="preserve"> an</w:t>
      </w:r>
      <w:r w:rsidR="00813B64">
        <w:rPr>
          <w:rFonts w:ascii="Arial" w:hAnsi="Arial" w:cs="Arial" w:hint="eastAsia"/>
        </w:rPr>
        <w:t xml:space="preserve"> additional pile is installed </w:t>
      </w:r>
      <w:r w:rsidR="00797614">
        <w:rPr>
          <w:rFonts w:ascii="Arial" w:hAnsi="Arial" w:cs="Arial"/>
        </w:rPr>
        <w:t>on</w:t>
      </w:r>
      <w:r w:rsidR="00813B64">
        <w:rPr>
          <w:rFonts w:ascii="Arial" w:hAnsi="Arial" w:cs="Arial" w:hint="eastAsia"/>
        </w:rPr>
        <w:t xml:space="preserve"> the pile cap. Then, additional load is applied on top of </w:t>
      </w:r>
      <w:r w:rsidR="00797614">
        <w:rPr>
          <w:rFonts w:ascii="Arial" w:hAnsi="Arial" w:cs="Arial"/>
        </w:rPr>
        <w:t xml:space="preserve">the </w:t>
      </w:r>
      <w:r w:rsidR="00813B64">
        <w:rPr>
          <w:rFonts w:ascii="Arial" w:hAnsi="Arial" w:cs="Arial" w:hint="eastAsia"/>
        </w:rPr>
        <w:t xml:space="preserve">initial loading. </w:t>
      </w:r>
      <w:r w:rsidR="00797614">
        <w:rPr>
          <w:rFonts w:ascii="Arial" w:hAnsi="Arial" w:cs="Arial"/>
        </w:rPr>
        <w:t xml:space="preserve">Some </w:t>
      </w:r>
      <w:r w:rsidR="00797614">
        <w:rPr>
          <w:rFonts w:ascii="Arial" w:hAnsi="Arial" w:cs="Arial" w:hint="eastAsia"/>
        </w:rPr>
        <w:t xml:space="preserve">preliminary test results </w:t>
      </w:r>
      <w:r w:rsidR="00F8397C">
        <w:rPr>
          <w:rFonts w:ascii="Arial" w:hAnsi="Arial" w:cs="Arial" w:hint="eastAsia"/>
        </w:rPr>
        <w:t>show</w:t>
      </w:r>
      <w:r w:rsidR="00797614">
        <w:rPr>
          <w:rFonts w:ascii="Arial" w:hAnsi="Arial" w:cs="Arial"/>
        </w:rPr>
        <w:t>ed</w:t>
      </w:r>
      <w:r w:rsidR="00F8397C">
        <w:rPr>
          <w:rFonts w:ascii="Arial" w:hAnsi="Arial" w:cs="Arial" w:hint="eastAsia"/>
        </w:rPr>
        <w:t xml:space="preserve"> that </w:t>
      </w:r>
      <w:r w:rsidR="00001D3B">
        <w:rPr>
          <w:rFonts w:ascii="Arial" w:hAnsi="Arial" w:cs="Arial" w:hint="eastAsia"/>
        </w:rPr>
        <w:t xml:space="preserve">additional loads do not properly transfer to </w:t>
      </w:r>
      <w:r w:rsidR="00813B64">
        <w:rPr>
          <w:rFonts w:ascii="Arial" w:hAnsi="Arial" w:cs="Arial" w:hint="eastAsia"/>
        </w:rPr>
        <w:t>the additional</w:t>
      </w:r>
      <w:r w:rsidR="00001D3B">
        <w:rPr>
          <w:rFonts w:ascii="Arial" w:hAnsi="Arial" w:cs="Arial" w:hint="eastAsia"/>
        </w:rPr>
        <w:t xml:space="preserve"> pile.</w:t>
      </w:r>
    </w:p>
    <w:p w14:paraId="19899A6C" w14:textId="77777777" w:rsidR="00BC5CB9" w:rsidRPr="00001D3B" w:rsidRDefault="00BC5CB9" w:rsidP="00BC5CB9">
      <w:pPr>
        <w:spacing w:line="360" w:lineRule="auto"/>
        <w:rPr>
          <w:rFonts w:ascii="Arial" w:hAnsi="Arial" w:cs="Arial"/>
        </w:rPr>
      </w:pPr>
    </w:p>
    <w:p w14:paraId="4EF5D622" w14:textId="77777777" w:rsidR="00BC5CB9" w:rsidRDefault="00EC7B34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17F5C06" wp14:editId="5D4196BC">
            <wp:extent cx="5665530" cy="2943804"/>
            <wp:effectExtent l="0" t="0" r="0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30" cy="294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4B955" w14:textId="77777777" w:rsidR="00BC5CB9" w:rsidRDefault="00BC5CB9" w:rsidP="00BC5CB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Figure 1.</w:t>
      </w:r>
      <w:r w:rsidR="00940E55">
        <w:rPr>
          <w:rFonts w:ascii="Arial" w:hAnsi="Arial" w:cs="Arial"/>
        </w:rPr>
        <w:t xml:space="preserve"> </w:t>
      </w:r>
      <w:r w:rsidR="00940E55">
        <w:rPr>
          <w:rFonts w:ascii="Arial" w:hAnsi="Arial" w:cs="Arial" w:hint="eastAsia"/>
        </w:rPr>
        <w:t>Schematic conventional</w:t>
      </w:r>
      <w:r>
        <w:rPr>
          <w:rFonts w:ascii="Arial" w:hAnsi="Arial" w:cs="Arial"/>
        </w:rPr>
        <w:t xml:space="preserve"> and construction st</w:t>
      </w:r>
      <w:r w:rsidR="00940E55">
        <w:rPr>
          <w:rFonts w:ascii="Arial" w:hAnsi="Arial" w:cs="Arial" w:hint="eastAsia"/>
        </w:rPr>
        <w:t>aged</w:t>
      </w:r>
      <w:r>
        <w:rPr>
          <w:rFonts w:ascii="Arial" w:hAnsi="Arial" w:cs="Arial"/>
        </w:rPr>
        <w:t xml:space="preserve"> analysis</w:t>
      </w:r>
    </w:p>
    <w:p w14:paraId="43E6C9B2" w14:textId="77777777" w:rsidR="00BC5CB9" w:rsidRDefault="00BC5CB9" w:rsidP="00BC5CB9">
      <w:pPr>
        <w:spacing w:line="360" w:lineRule="auto"/>
        <w:rPr>
          <w:rFonts w:ascii="Arial" w:hAnsi="Arial" w:cs="Arial"/>
        </w:rPr>
      </w:pPr>
    </w:p>
    <w:p w14:paraId="07D48703" w14:textId="77777777" w:rsidR="00054BB1" w:rsidRDefault="00150478" w:rsidP="00BC5CB9">
      <w:pPr>
        <w:spacing w:line="360" w:lineRule="auto"/>
        <w:rPr>
          <w:rFonts w:ascii="Arial" w:hAnsi="Arial"/>
          <w:b/>
          <w:caps/>
        </w:rPr>
      </w:pPr>
      <w:r>
        <w:rPr>
          <w:rFonts w:ascii="Arial" w:hAnsi="Arial" w:hint="eastAsia"/>
          <w:b/>
          <w:caps/>
        </w:rPr>
        <w:t>2</w:t>
      </w:r>
      <w:r w:rsidRPr="006B0C47">
        <w:rPr>
          <w:rFonts w:ascii="Arial" w:hAnsi="Arial"/>
          <w:b/>
          <w:caps/>
        </w:rPr>
        <w:t>.</w:t>
      </w:r>
      <w:r>
        <w:rPr>
          <w:rFonts w:ascii="Arial" w:hAnsi="Arial" w:hint="eastAsia"/>
          <w:b/>
          <w:caps/>
        </w:rPr>
        <w:t xml:space="preserve"> Single pile test</w:t>
      </w:r>
    </w:p>
    <w:p w14:paraId="7F4C2D4B" w14:textId="77777777" w:rsidR="00070B13" w:rsidRPr="005A587A" w:rsidRDefault="00150478" w:rsidP="00BC5CB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2.1 </w:t>
      </w:r>
      <w:r w:rsidR="00A934BE" w:rsidRPr="005A587A"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 xml:space="preserve">aboratory experiment </w:t>
      </w:r>
    </w:p>
    <w:p w14:paraId="287280B9" w14:textId="1D9F8575" w:rsidR="00D620AF" w:rsidRDefault="00070B13" w:rsidP="00BC5CB9">
      <w:pPr>
        <w:spacing w:line="360" w:lineRule="auto"/>
        <w:ind w:firstLine="709"/>
        <w:rPr>
          <w:rFonts w:ascii="Arial" w:hAnsi="Arial" w:cs="Arial"/>
        </w:rPr>
      </w:pPr>
      <w:r w:rsidRPr="00070B13">
        <w:rPr>
          <w:rFonts w:ascii="Arial" w:hAnsi="Arial" w:cs="Arial"/>
        </w:rPr>
        <w:t xml:space="preserve">In this study, </w:t>
      </w:r>
      <w:r w:rsidR="00FC1214">
        <w:rPr>
          <w:rFonts w:ascii="Arial" w:hAnsi="Arial" w:cs="Arial" w:hint="eastAsia"/>
        </w:rPr>
        <w:t>conventional</w:t>
      </w:r>
      <w:r w:rsidRPr="00070B13">
        <w:rPr>
          <w:rFonts w:ascii="Arial" w:hAnsi="Arial" w:cs="Arial"/>
        </w:rPr>
        <w:t xml:space="preserve"> analysis and construction staged-analysis were </w:t>
      </w:r>
      <w:r w:rsidR="00FC1214">
        <w:rPr>
          <w:rFonts w:ascii="Arial" w:hAnsi="Arial" w:cs="Arial" w:hint="eastAsia"/>
        </w:rPr>
        <w:t xml:space="preserve">simulated </w:t>
      </w:r>
      <w:r w:rsidRPr="00070B13">
        <w:rPr>
          <w:rFonts w:ascii="Arial" w:hAnsi="Arial" w:cs="Arial"/>
        </w:rPr>
        <w:t xml:space="preserve">in </w:t>
      </w:r>
      <w:r w:rsidR="00F57D0D">
        <w:rPr>
          <w:rFonts w:ascii="Arial" w:hAnsi="Arial" w:cs="Arial" w:hint="eastAsia"/>
        </w:rPr>
        <w:t xml:space="preserve">a proposed </w:t>
      </w:r>
      <w:r w:rsidRPr="00070B13">
        <w:rPr>
          <w:rFonts w:ascii="Arial" w:hAnsi="Arial" w:cs="Arial"/>
        </w:rPr>
        <w:t>laboratory</w:t>
      </w:r>
      <w:r w:rsidR="00F57D0D">
        <w:rPr>
          <w:rFonts w:ascii="Arial" w:hAnsi="Arial" w:cs="Arial" w:hint="eastAsia"/>
        </w:rPr>
        <w:t xml:space="preserve"> device</w:t>
      </w:r>
      <w:r w:rsidRPr="00070B13">
        <w:rPr>
          <w:rFonts w:ascii="Arial" w:hAnsi="Arial" w:cs="Arial"/>
        </w:rPr>
        <w:t xml:space="preserve">. The </w:t>
      </w:r>
      <w:r w:rsidR="009B7BC5">
        <w:rPr>
          <w:rFonts w:ascii="Arial" w:hAnsi="Arial" w:cs="Arial"/>
        </w:rPr>
        <w:t xml:space="preserve">miniature </w:t>
      </w:r>
      <w:r w:rsidR="00C77F83">
        <w:rPr>
          <w:rFonts w:ascii="Arial" w:hAnsi="Arial" w:cs="Arial"/>
        </w:rPr>
        <w:t>model pile</w:t>
      </w:r>
      <w:r w:rsidR="00FC1214">
        <w:rPr>
          <w:rFonts w:ascii="Arial" w:hAnsi="Arial" w:cs="Arial" w:hint="eastAsia"/>
        </w:rPr>
        <w:t>s</w:t>
      </w:r>
      <w:r w:rsidR="00C77F83">
        <w:rPr>
          <w:rFonts w:ascii="Arial" w:hAnsi="Arial" w:cs="Arial"/>
        </w:rPr>
        <w:t xml:space="preserve"> made up </w:t>
      </w:r>
      <w:r w:rsidR="00797614">
        <w:rPr>
          <w:rFonts w:ascii="Arial" w:hAnsi="Arial" w:cs="Arial"/>
        </w:rPr>
        <w:t xml:space="preserve">of </w:t>
      </w:r>
      <w:r w:rsidRPr="00070B13">
        <w:rPr>
          <w:rFonts w:ascii="Arial" w:hAnsi="Arial" w:cs="Arial"/>
        </w:rPr>
        <w:t xml:space="preserve">aluminum were </w:t>
      </w:r>
      <w:r w:rsidR="00FC1214">
        <w:rPr>
          <w:rFonts w:ascii="Arial" w:hAnsi="Arial" w:cs="Arial" w:hint="eastAsia"/>
        </w:rPr>
        <w:t>hung</w:t>
      </w:r>
      <w:r w:rsidRPr="00070B13">
        <w:rPr>
          <w:rFonts w:ascii="Arial" w:hAnsi="Arial" w:cs="Arial"/>
        </w:rPr>
        <w:t xml:space="preserve"> in </w:t>
      </w:r>
      <w:r w:rsidR="00FC1214">
        <w:rPr>
          <w:rFonts w:ascii="Arial" w:hAnsi="Arial" w:cs="Arial" w:hint="eastAsia"/>
        </w:rPr>
        <w:t xml:space="preserve">a </w:t>
      </w:r>
      <w:r w:rsidRPr="00070B13">
        <w:rPr>
          <w:rFonts w:ascii="Arial" w:hAnsi="Arial" w:cs="Arial"/>
        </w:rPr>
        <w:t xml:space="preserve">soil </w:t>
      </w:r>
      <w:r w:rsidR="00FC1214">
        <w:rPr>
          <w:rFonts w:ascii="Arial" w:hAnsi="Arial" w:cs="Arial" w:hint="eastAsia"/>
        </w:rPr>
        <w:t>container</w:t>
      </w:r>
      <w:r w:rsidR="00797614">
        <w:rPr>
          <w:rFonts w:ascii="Arial" w:hAnsi="Arial" w:cs="Arial"/>
        </w:rPr>
        <w:t>,</w:t>
      </w:r>
      <w:r w:rsidRPr="00070B13">
        <w:rPr>
          <w:rFonts w:ascii="Arial" w:hAnsi="Arial" w:cs="Arial"/>
        </w:rPr>
        <w:t xml:space="preserve"> and then </w:t>
      </w:r>
      <w:r w:rsidR="00FC1214">
        <w:rPr>
          <w:rFonts w:ascii="Arial" w:hAnsi="Arial" w:cs="Arial" w:hint="eastAsia"/>
        </w:rPr>
        <w:t>the soil ground was prepared by air</w:t>
      </w:r>
      <w:r w:rsidR="00F57D0D">
        <w:rPr>
          <w:rFonts w:ascii="Arial" w:hAnsi="Arial" w:cs="Arial" w:hint="eastAsia"/>
        </w:rPr>
        <w:t>-</w:t>
      </w:r>
      <w:r w:rsidRPr="00070B13">
        <w:rPr>
          <w:rFonts w:ascii="Arial" w:hAnsi="Arial" w:cs="Arial"/>
        </w:rPr>
        <w:t>pluviat</w:t>
      </w:r>
      <w:r w:rsidR="00FC1214">
        <w:rPr>
          <w:rFonts w:ascii="Arial" w:hAnsi="Arial" w:cs="Arial" w:hint="eastAsia"/>
        </w:rPr>
        <w:t>ing</w:t>
      </w:r>
      <w:r w:rsidR="008A6F6C">
        <w:rPr>
          <w:rFonts w:ascii="Arial" w:hAnsi="Arial" w:cs="Arial"/>
        </w:rPr>
        <w:t xml:space="preserve"> </w:t>
      </w:r>
      <w:r w:rsidR="00B80060">
        <w:rPr>
          <w:rFonts w:ascii="Arial" w:hAnsi="Arial" w:cs="Arial"/>
        </w:rPr>
        <w:t>Joomoonjin</w:t>
      </w:r>
      <w:r w:rsidRPr="00070B13">
        <w:rPr>
          <w:rFonts w:ascii="Arial" w:hAnsi="Arial" w:cs="Arial"/>
        </w:rPr>
        <w:t xml:space="preserve"> standard sand </w:t>
      </w:r>
      <w:r w:rsidR="00FC1214">
        <w:rPr>
          <w:rFonts w:ascii="Arial" w:hAnsi="Arial" w:cs="Arial" w:hint="eastAsia"/>
        </w:rPr>
        <w:t>with a</w:t>
      </w:r>
      <w:r w:rsidRPr="00070B13">
        <w:rPr>
          <w:rFonts w:ascii="Arial" w:hAnsi="Arial" w:cs="Arial"/>
        </w:rPr>
        <w:t xml:space="preserve"> relative density </w:t>
      </w:r>
      <w:r w:rsidR="00FC1214">
        <w:rPr>
          <w:rFonts w:ascii="Arial" w:hAnsi="Arial" w:cs="Arial" w:hint="eastAsia"/>
        </w:rPr>
        <w:t xml:space="preserve">of </w:t>
      </w:r>
      <w:r w:rsidRPr="00070B13">
        <w:rPr>
          <w:rFonts w:ascii="Arial" w:hAnsi="Arial" w:cs="Arial"/>
        </w:rPr>
        <w:t xml:space="preserve">40%. </w:t>
      </w:r>
      <w:r w:rsidR="00FC1214">
        <w:rPr>
          <w:rFonts w:ascii="Arial" w:hAnsi="Arial" w:cs="Arial" w:hint="eastAsia"/>
        </w:rPr>
        <w:t xml:space="preserve">Table </w:t>
      </w:r>
      <w:r w:rsidRPr="00070B13">
        <w:rPr>
          <w:rFonts w:ascii="Arial" w:hAnsi="Arial" w:cs="Arial"/>
        </w:rPr>
        <w:t>1 show</w:t>
      </w:r>
      <w:r w:rsidR="00FC1214">
        <w:rPr>
          <w:rFonts w:ascii="Arial" w:hAnsi="Arial" w:cs="Arial" w:hint="eastAsia"/>
        </w:rPr>
        <w:t>s</w:t>
      </w:r>
      <w:r w:rsidRPr="00070B13">
        <w:rPr>
          <w:rFonts w:ascii="Arial" w:hAnsi="Arial" w:cs="Arial"/>
        </w:rPr>
        <w:t xml:space="preserve"> the </w:t>
      </w:r>
      <w:r w:rsidR="00FC1214">
        <w:rPr>
          <w:rFonts w:ascii="Arial" w:hAnsi="Arial" w:cs="Arial" w:hint="eastAsia"/>
        </w:rPr>
        <w:t xml:space="preserve">engineering </w:t>
      </w:r>
      <w:r w:rsidRPr="009B7BC5">
        <w:rPr>
          <w:rFonts w:ascii="Arial" w:hAnsi="Arial" w:cs="Arial"/>
          <w:color w:val="000000" w:themeColor="text1"/>
        </w:rPr>
        <w:t>propert</w:t>
      </w:r>
      <w:r w:rsidR="00FC1214" w:rsidRPr="009B7BC5">
        <w:rPr>
          <w:rFonts w:ascii="Arial" w:hAnsi="Arial" w:cs="Arial" w:hint="eastAsia"/>
          <w:color w:val="000000" w:themeColor="text1"/>
        </w:rPr>
        <w:t>ies</w:t>
      </w:r>
      <w:r w:rsidRPr="009B7BC5">
        <w:rPr>
          <w:rFonts w:ascii="Arial" w:hAnsi="Arial" w:cs="Arial"/>
          <w:color w:val="000000" w:themeColor="text1"/>
        </w:rPr>
        <w:t xml:space="preserve"> of </w:t>
      </w:r>
      <w:r w:rsidR="00797614" w:rsidRPr="000A3D0E">
        <w:rPr>
          <w:rFonts w:ascii="Arial" w:hAnsi="Arial" w:cs="Arial"/>
          <w:color w:val="000000" w:themeColor="text1"/>
        </w:rPr>
        <w:t xml:space="preserve">the </w:t>
      </w:r>
      <w:r w:rsidR="00B80060" w:rsidRPr="000A3D0E">
        <w:rPr>
          <w:rFonts w:ascii="Arial" w:hAnsi="Arial" w:cs="Arial"/>
          <w:color w:val="000000" w:themeColor="text1"/>
        </w:rPr>
        <w:t>Joomoonjin</w:t>
      </w:r>
      <w:r w:rsidR="00FC1214" w:rsidRPr="000A3D0E">
        <w:rPr>
          <w:rFonts w:ascii="Arial" w:hAnsi="Arial" w:cs="Arial"/>
          <w:color w:val="000000" w:themeColor="text1"/>
        </w:rPr>
        <w:t xml:space="preserve"> sand specimen</w:t>
      </w:r>
      <w:r w:rsidRPr="000A3D0E">
        <w:rPr>
          <w:rFonts w:ascii="Arial" w:hAnsi="Arial" w:cs="Arial"/>
          <w:color w:val="000000" w:themeColor="text1"/>
        </w:rPr>
        <w:t xml:space="preserve">. </w:t>
      </w:r>
      <w:r w:rsidR="00FC1214" w:rsidRPr="000A3D0E">
        <w:rPr>
          <w:rFonts w:ascii="Arial" w:hAnsi="Arial" w:cs="Arial"/>
          <w:color w:val="000000" w:themeColor="text1"/>
        </w:rPr>
        <w:t xml:space="preserve">The specific gravity of </w:t>
      </w:r>
      <w:r w:rsidR="00B80060" w:rsidRPr="000A3D0E">
        <w:rPr>
          <w:rFonts w:ascii="Arial" w:hAnsi="Arial" w:cs="Arial"/>
          <w:color w:val="000000" w:themeColor="text1"/>
        </w:rPr>
        <w:t>Joomoonjin</w:t>
      </w:r>
      <w:r w:rsidR="00A6753B" w:rsidRPr="000A3D0E">
        <w:rPr>
          <w:rFonts w:ascii="Arial" w:hAnsi="Arial" w:cs="Arial"/>
          <w:color w:val="000000" w:themeColor="text1"/>
        </w:rPr>
        <w:t xml:space="preserve"> is 2.65</w:t>
      </w:r>
      <w:r w:rsidR="00FC1214" w:rsidRPr="000A3D0E">
        <w:rPr>
          <w:rFonts w:ascii="Arial" w:hAnsi="Arial" w:cs="Arial"/>
          <w:color w:val="000000" w:themeColor="text1"/>
        </w:rPr>
        <w:t xml:space="preserve"> and </w:t>
      </w:r>
      <w:r w:rsidR="00797614" w:rsidRPr="000A3D0E">
        <w:rPr>
          <w:rFonts w:ascii="Arial" w:hAnsi="Arial" w:cs="Arial"/>
          <w:color w:val="000000" w:themeColor="text1"/>
        </w:rPr>
        <w:t xml:space="preserve">the </w:t>
      </w:r>
      <w:r w:rsidR="00FC1214" w:rsidRPr="000A3D0E">
        <w:rPr>
          <w:rFonts w:ascii="Arial" w:hAnsi="Arial" w:cs="Arial"/>
          <w:color w:val="000000" w:themeColor="text1"/>
        </w:rPr>
        <w:t>internal fr</w:t>
      </w:r>
      <w:r w:rsidRPr="000A3D0E">
        <w:rPr>
          <w:rFonts w:ascii="Arial" w:hAnsi="Arial" w:cs="Arial"/>
          <w:color w:val="000000" w:themeColor="text1"/>
        </w:rPr>
        <w:t>iction angle</w:t>
      </w:r>
      <w:r w:rsidR="00A934BE" w:rsidRPr="000A3D0E">
        <w:rPr>
          <w:rFonts w:ascii="Arial" w:hAnsi="Arial" w:cs="Arial"/>
          <w:color w:val="000000" w:themeColor="text1"/>
        </w:rPr>
        <w:t xml:space="preserve"> </w:t>
      </w:r>
      <w:r w:rsidR="00FC1214" w:rsidRPr="000A3D0E">
        <w:rPr>
          <w:rFonts w:ascii="Arial" w:hAnsi="Arial" w:cs="Arial"/>
          <w:color w:val="000000" w:themeColor="text1"/>
        </w:rPr>
        <w:t xml:space="preserve">and dry </w:t>
      </w:r>
      <w:r w:rsidR="005D322A" w:rsidRPr="000A3D0E">
        <w:rPr>
          <w:rFonts w:ascii="Arial" w:hAnsi="Arial" w:cs="Arial"/>
          <w:color w:val="000000" w:themeColor="text1"/>
        </w:rPr>
        <w:t>u</w:t>
      </w:r>
      <w:r w:rsidR="00FC1214" w:rsidRPr="000A3D0E">
        <w:rPr>
          <w:rFonts w:ascii="Arial" w:hAnsi="Arial" w:cs="Arial"/>
          <w:color w:val="000000" w:themeColor="text1"/>
        </w:rPr>
        <w:t>nit weight</w:t>
      </w:r>
      <w:r w:rsidR="005D322A" w:rsidRPr="000A3D0E">
        <w:rPr>
          <w:rFonts w:ascii="Arial" w:hAnsi="Arial" w:cs="Arial"/>
          <w:color w:val="000000" w:themeColor="text1"/>
        </w:rPr>
        <w:t xml:space="preserve"> when the relative density </w:t>
      </w:r>
      <w:r w:rsidR="005D322A" w:rsidRPr="000A3D0E">
        <w:rPr>
          <w:rFonts w:ascii="Arial" w:hAnsi="Arial" w:cs="Arial"/>
          <w:i/>
          <w:color w:val="000000" w:themeColor="text1"/>
        </w:rPr>
        <w:t>D</w:t>
      </w:r>
      <w:r w:rsidR="005D322A" w:rsidRPr="000A3D0E">
        <w:rPr>
          <w:rFonts w:ascii="Arial" w:hAnsi="Arial" w:cs="Arial"/>
          <w:i/>
          <w:color w:val="000000" w:themeColor="text1"/>
          <w:vertAlign w:val="subscript"/>
        </w:rPr>
        <w:t>r</w:t>
      </w:r>
      <w:r w:rsidR="005D322A" w:rsidRPr="000A3D0E">
        <w:rPr>
          <w:rFonts w:ascii="Arial" w:hAnsi="Arial" w:cs="Arial"/>
          <w:color w:val="000000" w:themeColor="text1"/>
        </w:rPr>
        <w:t xml:space="preserve"> is 40% are </w:t>
      </w:r>
      <w:r w:rsidR="00A6753B" w:rsidRPr="000A3D0E">
        <w:rPr>
          <w:rFonts w:ascii="Arial" w:hAnsi="Arial" w:cs="Arial"/>
          <w:color w:val="000000" w:themeColor="text1"/>
        </w:rPr>
        <w:t>35.6</w:t>
      </w:r>
      <w:r w:rsidR="00A934BE" w:rsidRPr="000A3D0E">
        <w:rPr>
          <w:rFonts w:ascii="Arial" w:eastAsia="맑은 고딕" w:hAnsi="Arial" w:cs="Arial"/>
          <w:color w:val="000000" w:themeColor="text1"/>
        </w:rPr>
        <w:t>˚</w:t>
      </w:r>
      <w:r w:rsidR="00B80060" w:rsidRPr="000A3D0E">
        <w:rPr>
          <w:rFonts w:ascii="Arial" w:hAnsi="Arial" w:cs="Arial"/>
          <w:color w:val="000000" w:themeColor="text1"/>
        </w:rPr>
        <w:t xml:space="preserve"> and 1.44</w:t>
      </w:r>
      <w:r w:rsidR="00A934BE" w:rsidRPr="000A3D0E">
        <w:rPr>
          <w:rFonts w:ascii="Arial" w:hAnsi="Arial" w:cs="Arial"/>
          <w:color w:val="000000" w:themeColor="text1"/>
        </w:rPr>
        <w:t>g/</w:t>
      </w:r>
      <w:r w:rsidR="00A934BE" w:rsidRPr="000A3D0E">
        <w:rPr>
          <w:rFonts w:ascii="Arial" w:eastAsia="맑은 고딕" w:hAnsi="Arial" w:cs="Arial"/>
          <w:color w:val="000000" w:themeColor="text1"/>
        </w:rPr>
        <w:t>cm</w:t>
      </w:r>
      <w:r w:rsidR="00A934BE" w:rsidRPr="000A3D0E">
        <w:rPr>
          <w:rFonts w:ascii="Arial" w:eastAsia="맑은 고딕" w:hAnsi="Arial" w:cs="Arial"/>
          <w:color w:val="000000" w:themeColor="text1"/>
          <w:vertAlign w:val="superscript"/>
        </w:rPr>
        <w:t>3</w:t>
      </w:r>
      <w:r w:rsidR="005D322A" w:rsidRPr="000A3D0E">
        <w:rPr>
          <w:rFonts w:ascii="Arial" w:hAnsi="Arial" w:cs="Arial"/>
          <w:color w:val="000000" w:themeColor="text1"/>
        </w:rPr>
        <w:t>, respectively</w:t>
      </w:r>
      <w:r w:rsidR="005D322A" w:rsidRPr="000A3D0E">
        <w:rPr>
          <w:rFonts w:ascii="Arial" w:hAnsi="Arial" w:cs="Arial"/>
        </w:rPr>
        <w:t>.</w:t>
      </w:r>
      <w:r w:rsidRPr="000A3D0E">
        <w:rPr>
          <w:rFonts w:ascii="Arial" w:hAnsi="Arial" w:cs="Arial"/>
        </w:rPr>
        <w:t xml:space="preserve"> Young’s modulus </w:t>
      </w:r>
      <w:r w:rsidR="005D322A" w:rsidRPr="000A3D0E">
        <w:rPr>
          <w:rFonts w:ascii="Arial" w:hAnsi="Arial" w:cs="Arial"/>
        </w:rPr>
        <w:t xml:space="preserve">and diameter </w:t>
      </w:r>
      <w:r w:rsidRPr="000A3D0E">
        <w:rPr>
          <w:rFonts w:ascii="Arial" w:hAnsi="Arial" w:cs="Arial"/>
        </w:rPr>
        <w:t xml:space="preserve">of </w:t>
      </w:r>
      <w:r w:rsidR="005D322A" w:rsidRPr="000A3D0E">
        <w:rPr>
          <w:rFonts w:ascii="Arial" w:hAnsi="Arial" w:cs="Arial"/>
        </w:rPr>
        <w:t xml:space="preserve">aluminum </w:t>
      </w:r>
      <w:r w:rsidRPr="000A3D0E">
        <w:rPr>
          <w:rFonts w:ascii="Arial" w:hAnsi="Arial" w:cs="Arial"/>
        </w:rPr>
        <w:t>pile</w:t>
      </w:r>
      <w:r w:rsidR="005D322A" w:rsidRPr="000A3D0E">
        <w:rPr>
          <w:rFonts w:ascii="Arial" w:hAnsi="Arial" w:cs="Arial"/>
        </w:rPr>
        <w:t xml:space="preserve"> are</w:t>
      </w:r>
      <w:r w:rsidR="00A934BE" w:rsidRPr="000A3D0E">
        <w:rPr>
          <w:rFonts w:ascii="Arial" w:hAnsi="Arial" w:cs="Arial"/>
        </w:rPr>
        <w:t xml:space="preserve"> 69GPa and 20mm</w:t>
      </w:r>
      <w:r w:rsidR="00F57D0D">
        <w:rPr>
          <w:rFonts w:ascii="Arial" w:hAnsi="Arial" w:cs="Arial" w:hint="eastAsia"/>
        </w:rPr>
        <w:t>.</w:t>
      </w:r>
      <w:r w:rsidRPr="00070B13">
        <w:rPr>
          <w:rFonts w:ascii="Arial" w:hAnsi="Arial" w:cs="Arial"/>
        </w:rPr>
        <w:t xml:space="preserve"> </w:t>
      </w:r>
      <w:r w:rsidR="00F57D0D">
        <w:rPr>
          <w:rFonts w:ascii="Arial" w:hAnsi="Arial" w:cs="Arial" w:hint="eastAsia"/>
        </w:rPr>
        <w:t>E</w:t>
      </w:r>
      <w:r w:rsidR="005D322A">
        <w:rPr>
          <w:rFonts w:ascii="Arial" w:hAnsi="Arial" w:cs="Arial" w:hint="eastAsia"/>
        </w:rPr>
        <w:t xml:space="preserve">mbedded length </w:t>
      </w:r>
      <w:r w:rsidR="00F57D0D">
        <w:rPr>
          <w:rFonts w:ascii="Arial" w:hAnsi="Arial" w:cs="Arial" w:hint="eastAsia"/>
        </w:rPr>
        <w:t xml:space="preserve">of the pile </w:t>
      </w:r>
      <w:r w:rsidR="005D322A">
        <w:rPr>
          <w:rFonts w:ascii="Arial" w:hAnsi="Arial" w:cs="Arial" w:hint="eastAsia"/>
        </w:rPr>
        <w:t xml:space="preserve">is </w:t>
      </w:r>
      <w:r w:rsidRPr="00070B13">
        <w:rPr>
          <w:rFonts w:ascii="Arial" w:hAnsi="Arial" w:cs="Arial"/>
        </w:rPr>
        <w:t xml:space="preserve">300mm. For </w:t>
      </w:r>
      <w:r w:rsidR="00797614">
        <w:rPr>
          <w:rFonts w:ascii="Arial" w:hAnsi="Arial" w:cs="Arial"/>
        </w:rPr>
        <w:t xml:space="preserve">the </w:t>
      </w:r>
      <w:r w:rsidRPr="00070B13">
        <w:rPr>
          <w:rFonts w:ascii="Arial" w:hAnsi="Arial" w:cs="Arial"/>
        </w:rPr>
        <w:t xml:space="preserve">laboratory </w:t>
      </w:r>
      <w:r w:rsidR="00DB2900">
        <w:rPr>
          <w:rFonts w:ascii="Arial" w:hAnsi="Arial" w:cs="Arial" w:hint="eastAsia"/>
        </w:rPr>
        <w:t xml:space="preserve">test, </w:t>
      </w:r>
      <w:r w:rsidR="00DB2900" w:rsidRPr="00070B13">
        <w:rPr>
          <w:rFonts w:ascii="Arial" w:hAnsi="Arial" w:cs="Arial"/>
        </w:rPr>
        <w:t xml:space="preserve">a </w:t>
      </w:r>
      <w:r w:rsidR="00DB1FCD">
        <w:rPr>
          <w:rFonts w:ascii="Arial" w:hAnsi="Arial" w:cs="Arial" w:hint="eastAsia"/>
        </w:rPr>
        <w:t>special</w:t>
      </w:r>
      <w:r w:rsidR="00DB2900" w:rsidRPr="00070B13">
        <w:rPr>
          <w:rFonts w:ascii="Arial" w:hAnsi="Arial" w:cs="Arial"/>
        </w:rPr>
        <w:t xml:space="preserve"> device </w:t>
      </w:r>
      <w:r w:rsidR="00DB2900">
        <w:rPr>
          <w:rFonts w:ascii="Arial" w:hAnsi="Arial" w:cs="Arial" w:hint="eastAsia"/>
        </w:rPr>
        <w:t xml:space="preserve">was developed </w:t>
      </w:r>
      <w:r w:rsidR="00DB2900" w:rsidRPr="00070B13">
        <w:rPr>
          <w:rFonts w:ascii="Arial" w:hAnsi="Arial" w:cs="Arial"/>
        </w:rPr>
        <w:t>to describe</w:t>
      </w:r>
      <w:r w:rsidR="00797614">
        <w:rPr>
          <w:rFonts w:ascii="Arial" w:hAnsi="Arial" w:cs="Arial"/>
        </w:rPr>
        <w:t xml:space="preserve"> the</w:t>
      </w:r>
      <w:r w:rsidR="00DB2900" w:rsidRPr="00070B13">
        <w:rPr>
          <w:rFonts w:ascii="Arial" w:hAnsi="Arial" w:cs="Arial"/>
        </w:rPr>
        <w:t xml:space="preserve"> </w:t>
      </w:r>
      <w:r w:rsidR="008A6F6C">
        <w:rPr>
          <w:rFonts w:ascii="Arial" w:hAnsi="Arial" w:cs="Arial"/>
        </w:rPr>
        <w:t>load test of</w:t>
      </w:r>
      <w:r w:rsidR="00797614">
        <w:rPr>
          <w:rFonts w:ascii="Arial" w:hAnsi="Arial" w:cs="Arial"/>
        </w:rPr>
        <w:t xml:space="preserve"> a</w:t>
      </w:r>
      <w:r w:rsidR="008A6F6C">
        <w:rPr>
          <w:rFonts w:ascii="Arial" w:hAnsi="Arial" w:cs="Arial"/>
        </w:rPr>
        <w:t xml:space="preserve"> single pile</w:t>
      </w:r>
      <w:r w:rsidR="00797614">
        <w:rPr>
          <w:rFonts w:ascii="Arial" w:hAnsi="Arial" w:cs="Arial"/>
        </w:rPr>
        <w:t>,</w:t>
      </w:r>
      <w:r w:rsidR="008A6F6C">
        <w:rPr>
          <w:rFonts w:ascii="Arial" w:hAnsi="Arial" w:cs="Arial"/>
        </w:rPr>
        <w:t xml:space="preserve"> as shown </w:t>
      </w:r>
      <w:r w:rsidR="00797614">
        <w:rPr>
          <w:rFonts w:ascii="Arial" w:hAnsi="Arial" w:cs="Arial"/>
        </w:rPr>
        <w:t xml:space="preserve">in </w:t>
      </w:r>
      <w:r w:rsidR="00150478">
        <w:rPr>
          <w:rFonts w:ascii="Arial" w:hAnsi="Arial" w:cs="Arial" w:hint="eastAsia"/>
        </w:rPr>
        <w:t>F</w:t>
      </w:r>
      <w:r w:rsidR="008A6F6C">
        <w:rPr>
          <w:rFonts w:ascii="Arial" w:hAnsi="Arial" w:cs="Arial"/>
        </w:rPr>
        <w:t>ig</w:t>
      </w:r>
      <w:r w:rsidR="00150478">
        <w:rPr>
          <w:rFonts w:ascii="Arial" w:hAnsi="Arial" w:cs="Arial" w:hint="eastAsia"/>
        </w:rPr>
        <w:t>.</w:t>
      </w:r>
      <w:r w:rsidR="008A6F6C">
        <w:rPr>
          <w:rFonts w:ascii="Arial" w:hAnsi="Arial" w:cs="Arial"/>
        </w:rPr>
        <w:t xml:space="preserve"> 2</w:t>
      </w:r>
      <w:r w:rsidRPr="00070B13">
        <w:rPr>
          <w:rFonts w:ascii="Arial" w:hAnsi="Arial" w:cs="Arial"/>
        </w:rPr>
        <w:t xml:space="preserve">. </w:t>
      </w:r>
      <w:r w:rsidR="00193A66">
        <w:rPr>
          <w:rFonts w:ascii="Arial" w:hAnsi="Arial" w:cs="Arial" w:hint="eastAsia"/>
        </w:rPr>
        <w:t>The l</w:t>
      </w:r>
      <w:r w:rsidRPr="00070B13">
        <w:rPr>
          <w:rFonts w:ascii="Arial" w:hAnsi="Arial" w:cs="Arial"/>
        </w:rPr>
        <w:t>aboratory device has screw threads in a</w:t>
      </w:r>
      <w:r w:rsidR="00702114">
        <w:rPr>
          <w:rFonts w:ascii="Arial" w:hAnsi="Arial" w:cs="Arial"/>
        </w:rPr>
        <w:t>n</w:t>
      </w:r>
      <w:r w:rsidRPr="00070B13">
        <w:rPr>
          <w:rFonts w:ascii="Arial" w:hAnsi="Arial" w:cs="Arial"/>
        </w:rPr>
        <w:t xml:space="preserve"> acrylic pipe. The screw threads</w:t>
      </w:r>
      <w:r w:rsidR="00C77F83">
        <w:rPr>
          <w:rFonts w:ascii="Arial" w:hAnsi="Arial" w:cs="Arial"/>
        </w:rPr>
        <w:t xml:space="preserve"> </w:t>
      </w:r>
      <w:r w:rsidR="00150478">
        <w:rPr>
          <w:rFonts w:ascii="Arial" w:hAnsi="Arial" w:cs="Arial" w:hint="eastAsia"/>
        </w:rPr>
        <w:t>create</w:t>
      </w:r>
      <w:r w:rsidRPr="00070B13">
        <w:rPr>
          <w:rFonts w:ascii="Arial" w:hAnsi="Arial" w:cs="Arial"/>
        </w:rPr>
        <w:t xml:space="preserve"> vertical displacement</w:t>
      </w:r>
      <w:r w:rsidR="00797614">
        <w:rPr>
          <w:rFonts w:ascii="Arial" w:hAnsi="Arial" w:cs="Arial"/>
        </w:rPr>
        <w:t>,</w:t>
      </w:r>
      <w:r w:rsidRPr="00070B13">
        <w:rPr>
          <w:rFonts w:ascii="Arial" w:hAnsi="Arial" w:cs="Arial"/>
        </w:rPr>
        <w:t xml:space="preserve"> and push </w:t>
      </w:r>
      <w:r w:rsidR="00797614">
        <w:rPr>
          <w:rFonts w:ascii="Arial" w:hAnsi="Arial" w:cs="Arial" w:hint="eastAsia"/>
        </w:rPr>
        <w:t xml:space="preserve">down </w:t>
      </w:r>
      <w:r w:rsidR="00797614">
        <w:rPr>
          <w:rFonts w:ascii="Arial" w:hAnsi="Arial" w:cs="Arial"/>
        </w:rPr>
        <w:t xml:space="preserve">the </w:t>
      </w:r>
      <w:r w:rsidRPr="00070B13">
        <w:rPr>
          <w:rFonts w:ascii="Arial" w:hAnsi="Arial" w:cs="Arial"/>
        </w:rPr>
        <w:t>pile head</w:t>
      </w:r>
      <w:r w:rsidR="00193A66">
        <w:rPr>
          <w:rFonts w:ascii="Arial" w:hAnsi="Arial" w:cs="Arial" w:hint="eastAsia"/>
        </w:rPr>
        <w:t xml:space="preserve"> located in the </w:t>
      </w:r>
      <w:r w:rsidR="00BC6910">
        <w:rPr>
          <w:rFonts w:ascii="Arial" w:hAnsi="Arial" w:cs="Arial" w:hint="eastAsia"/>
        </w:rPr>
        <w:t>center</w:t>
      </w:r>
      <w:r w:rsidR="00DC69EB">
        <w:rPr>
          <w:rFonts w:ascii="Arial" w:hAnsi="Arial" w:cs="Arial" w:hint="eastAsia"/>
        </w:rPr>
        <w:t>.</w:t>
      </w:r>
    </w:p>
    <w:p w14:paraId="4BC0F107" w14:textId="77777777" w:rsidR="008A6F6C" w:rsidRDefault="008A6F6C" w:rsidP="00BC5CB9">
      <w:pPr>
        <w:spacing w:line="360" w:lineRule="auto"/>
        <w:ind w:firstLine="709"/>
        <w:rPr>
          <w:rFonts w:ascii="Arial" w:hAnsi="Arial" w:cs="Arial"/>
        </w:rPr>
      </w:pPr>
    </w:p>
    <w:p w14:paraId="3C9092EF" w14:textId="5A49078E" w:rsidR="00D620AF" w:rsidRDefault="00DB2900" w:rsidP="00D620A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Table 1. </w:t>
      </w:r>
      <w:r>
        <w:rPr>
          <w:rFonts w:ascii="Arial" w:hAnsi="Arial" w:cs="Arial" w:hint="eastAsia"/>
        </w:rPr>
        <w:t>P</w:t>
      </w:r>
      <w:r w:rsidR="00D620AF">
        <w:rPr>
          <w:rFonts w:ascii="Arial" w:hAnsi="Arial" w:cs="Arial"/>
        </w:rPr>
        <w:t xml:space="preserve">roperties of </w:t>
      </w:r>
      <w:r w:rsidR="00B80060">
        <w:rPr>
          <w:rFonts w:ascii="Arial" w:hAnsi="Arial" w:cs="Arial" w:hint="eastAsia"/>
        </w:rPr>
        <w:t>Joomoonjin</w:t>
      </w:r>
      <w:r w:rsidR="00D620AF">
        <w:rPr>
          <w:rFonts w:ascii="Arial" w:hAnsi="Arial" w:cs="Arial"/>
        </w:rPr>
        <w:t xml:space="preserve"> standard sand and aluminum model pile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864"/>
        <w:gridCol w:w="1985"/>
        <w:gridCol w:w="283"/>
        <w:gridCol w:w="2410"/>
        <w:gridCol w:w="1366"/>
      </w:tblGrid>
      <w:tr w:rsidR="00D620AF" w14:paraId="1F96DE4C" w14:textId="77777777" w:rsidTr="009B7BC5">
        <w:tc>
          <w:tcPr>
            <w:tcW w:w="4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161BEC8" w14:textId="4884CF44" w:rsidR="00D620AF" w:rsidRPr="009B7BC5" w:rsidRDefault="00B80060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Joomoonjin</w:t>
            </w:r>
            <w:r w:rsidR="00D620AF" w:rsidRPr="009B7BC5">
              <w:rPr>
                <w:rFonts w:ascii="Arial" w:hAnsi="Arial" w:cs="Arial"/>
              </w:rPr>
              <w:t xml:space="preserve"> Standard Sand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DE0BDF8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E4BF97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Model Pile</w:t>
            </w:r>
          </w:p>
        </w:tc>
      </w:tr>
      <w:tr w:rsidR="00D620AF" w14:paraId="371BA011" w14:textId="77777777" w:rsidTr="009B7BC5"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DAC64C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Spec</w:t>
            </w:r>
            <w:r w:rsidR="00702114" w:rsidRPr="009B7BC5">
              <w:rPr>
                <w:rFonts w:ascii="Arial" w:hAnsi="Arial" w:cs="Arial"/>
              </w:rPr>
              <w:t>i</w:t>
            </w:r>
            <w:r w:rsidRPr="009B7BC5">
              <w:rPr>
                <w:rFonts w:ascii="Arial" w:hAnsi="Arial" w:cs="Arial"/>
              </w:rPr>
              <w:t>fic Gravity(</w:t>
            </w:r>
            <m:oMath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G</m:t>
                  </m:r>
                </m:e>
                <m:sub>
                  <m:r>
                    <w:rPr>
                      <w:rFonts w:ascii="Cambria Math" w:hAnsi="Cambria Math" w:cs="Arial"/>
                    </w:rPr>
                    <m:t>s</m:t>
                  </m:r>
                </m:sub>
              </m:sSub>
            </m:oMath>
            <w:r w:rsidRPr="009B7BC5"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F656C1" w14:textId="0E0D04B7" w:rsidR="00D620AF" w:rsidRPr="009B7BC5" w:rsidRDefault="00B80060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2.65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6B21C5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FB85D8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Material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4A6BEF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Aluminum</w:t>
            </w:r>
          </w:p>
        </w:tc>
      </w:tr>
      <w:tr w:rsidR="00D620AF" w14:paraId="3CB88DEB" w14:textId="77777777" w:rsidTr="009B7BC5"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D889E9" w14:textId="7BD3C324" w:rsidR="00D620AF" w:rsidRPr="009B7BC5" w:rsidRDefault="00D620AF" w:rsidP="009B7BC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*</w:t>
            </w:r>
            <w:r w:rsidR="009B7BC5" w:rsidRPr="009B7BC5">
              <w:rPr>
                <w:rFonts w:ascii="Arial" w:hAnsi="Arial" w:cs="Arial"/>
              </w:rPr>
              <w:t>Unit weight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32F9266" w14:textId="11C6F2BE" w:rsidR="00D620AF" w:rsidRPr="009B7BC5" w:rsidRDefault="00D620AF" w:rsidP="00B8006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1.4</w:t>
            </w:r>
            <w:r w:rsidR="00B80060" w:rsidRPr="009B7BC5">
              <w:rPr>
                <w:rFonts w:ascii="Arial" w:hAnsi="Arial" w:cs="Arial"/>
              </w:rPr>
              <w:t>4</w:t>
            </w:r>
            <w:r w:rsidR="009B7BC5" w:rsidRPr="009B7BC5">
              <w:rPr>
                <w:rFonts w:ascii="Arial" w:hAnsi="Arial" w:cs="Arial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g/</m:t>
              </m:r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3103C55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0E74438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E(GPa)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11326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69</w:t>
            </w:r>
          </w:p>
        </w:tc>
      </w:tr>
      <w:tr w:rsidR="00D620AF" w14:paraId="4C9CC590" w14:textId="77777777" w:rsidTr="009B7BC5"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29469E" w14:textId="1769C539" w:rsidR="00D620AF" w:rsidRPr="009B7BC5" w:rsidRDefault="00D620AF" w:rsidP="009B7BC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*Internal Friction angle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D86D17F" w14:textId="3D4B9396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35.6</w:t>
            </w:r>
            <w:r w:rsidR="009B7BC5" w:rsidRPr="009B7BC5">
              <w:rPr>
                <w:rFonts w:ascii="Arial" w:hAnsi="Arial" w:cs="Arial"/>
              </w:rPr>
              <w:t xml:space="preserve"> </w:t>
            </w:r>
            <w:r w:rsidR="009B7BC5" w:rsidRPr="009B7BC5">
              <w:rPr>
                <w:rFonts w:ascii="Arial" w:eastAsia="맑은 고딕" w:hAnsi="Arial" w:cs="Arial"/>
              </w:rPr>
              <w:t>˚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81FD484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828D4EB" w14:textId="4DE56263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Diameter(mm)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7D3D12" w14:textId="0C515F2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20</w:t>
            </w:r>
          </w:p>
        </w:tc>
      </w:tr>
      <w:tr w:rsidR="00D620AF" w14:paraId="5B66B014" w14:textId="77777777" w:rsidTr="009B7BC5">
        <w:tc>
          <w:tcPr>
            <w:tcW w:w="28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3FFFA" w14:textId="633A57CE" w:rsidR="00D620AF" w:rsidRPr="009B7BC5" w:rsidRDefault="00D620AF" w:rsidP="009B7BC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Max. Unit Weight(</w:t>
            </w:r>
            <m:oMath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γ</m:t>
                  </m:r>
                </m:e>
                <m:sub>
                  <m:r>
                    <w:rPr>
                      <w:rFonts w:ascii="Cambria Math" w:hAnsi="Cambria Math" w:cs="Arial"/>
                    </w:rPr>
                    <m:t>max</m:t>
                  </m:r>
                </m:sub>
              </m:sSub>
            </m:oMath>
            <w:r w:rsidRPr="009B7BC5"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28FEB6A" w14:textId="6D514E6B" w:rsidR="00D620AF" w:rsidRPr="009B7BC5" w:rsidRDefault="00B80060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1.66</w:t>
            </w:r>
            <w:r w:rsidR="009B7BC5" w:rsidRPr="009B7BC5">
              <w:rPr>
                <w:rFonts w:ascii="Arial" w:hAnsi="Arial" w:cs="Arial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g/</m:t>
              </m:r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6473A4C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5942198" w14:textId="03302E62" w:rsidR="00D620AF" w:rsidRPr="009B7BC5" w:rsidRDefault="009B7BC5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Pile</w:t>
            </w:r>
            <w:r w:rsidR="00DC69EB" w:rsidRPr="009B7BC5">
              <w:rPr>
                <w:rFonts w:ascii="Arial" w:hAnsi="Arial" w:cs="Arial"/>
              </w:rPr>
              <w:t xml:space="preserve"> length </w:t>
            </w:r>
            <w:r w:rsidR="00D620AF" w:rsidRPr="009B7BC5">
              <w:rPr>
                <w:rFonts w:ascii="Arial" w:hAnsi="Arial" w:cs="Arial"/>
              </w:rPr>
              <w:t>(mm)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D98F98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300</w:t>
            </w:r>
          </w:p>
        </w:tc>
      </w:tr>
      <w:tr w:rsidR="00D620AF" w14:paraId="06A5C9E7" w14:textId="77777777" w:rsidTr="009B7BC5"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7DE4C2" w14:textId="3AF74352" w:rsidR="00D620AF" w:rsidRPr="009B7BC5" w:rsidRDefault="00D620AF" w:rsidP="009B7BC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Min. Unit Weight(</w:t>
            </w:r>
            <m:oMath>
              <m:sSub>
                <m:sSubPr>
                  <m:ctrlPr>
                    <w:rPr>
                      <w:rFonts w:ascii="Cambria Math" w:hAnsi="Cambria Math" w:cs="Arial"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γ</m:t>
                  </m:r>
                </m:e>
                <m:sub>
                  <m:r>
                    <w:rPr>
                      <w:rFonts w:ascii="Cambria Math" w:hAnsi="Cambria Math" w:cs="Arial"/>
                    </w:rPr>
                    <m:t>min</m:t>
                  </m:r>
                </m:sub>
              </m:sSub>
            </m:oMath>
            <w:r w:rsidRPr="009B7BC5">
              <w:rPr>
                <w:rFonts w:ascii="Arial" w:hAnsi="Arial" w:cs="Arial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D92C3" w14:textId="30BB52FC" w:rsidR="00D620AF" w:rsidRPr="009B7BC5" w:rsidRDefault="00B80060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B7BC5">
              <w:rPr>
                <w:rFonts w:ascii="Arial" w:hAnsi="Arial" w:cs="Arial"/>
              </w:rPr>
              <w:t>1.33</w:t>
            </w:r>
            <w:r w:rsidR="009B7BC5" w:rsidRPr="009B7BC5">
              <w:rPr>
                <w:rFonts w:ascii="Arial" w:hAnsi="Arial" w:cs="Arial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g/</m:t>
              </m:r>
              <m:sSup>
                <m:sSupPr>
                  <m:ctrlPr>
                    <w:rPr>
                      <w:rFonts w:ascii="Cambria Math" w:hAnsi="Cambria Math" w:cs="Arial"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403BA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FFDBF3" w14:textId="77777777" w:rsidR="00D620AF" w:rsidRPr="009B7BC5" w:rsidRDefault="00D620AF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B2900" w:rsidRPr="0098269A" w14:paraId="187194E1" w14:textId="77777777" w:rsidTr="009805B6">
        <w:tc>
          <w:tcPr>
            <w:tcW w:w="8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677B" w14:textId="77777777" w:rsidR="00DB2900" w:rsidRPr="00DB2900" w:rsidRDefault="00DB2900" w:rsidP="00DB2900">
            <w:pPr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B2900">
              <w:rPr>
                <w:rFonts w:ascii="Arial" w:hAnsi="Arial" w:cs="Arial" w:hint="eastAsia"/>
                <w:sz w:val="20"/>
                <w:szCs w:val="20"/>
              </w:rPr>
              <w:t>*</w:t>
            </w:r>
            <m:oMath>
              <m:sSub>
                <m:sSubPr>
                  <m:ctrlPr>
                    <w:rPr>
                      <w:rFonts w:ascii="Cambria Math" w:hAnsi="Cambria Math" w:cs="Arial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γ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</m:oMath>
            <w:r w:rsidRPr="00DB2900">
              <w:rPr>
                <w:rFonts w:ascii="Arial" w:hAnsi="Arial" w:cs="Arial" w:hint="eastAsia"/>
                <w:sz w:val="20"/>
                <w:szCs w:val="20"/>
              </w:rPr>
              <w:t xml:space="preserve">40% using air-pluviation </w:t>
            </w:r>
            <w:r w:rsidRPr="00DB2900">
              <w:rPr>
                <w:rFonts w:ascii="Arial" w:hAnsi="Arial" w:cs="Arial"/>
                <w:sz w:val="20"/>
                <w:szCs w:val="20"/>
              </w:rPr>
              <w:t>specimen</w:t>
            </w:r>
            <w:r w:rsidRPr="00DB2900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DB2900">
              <w:rPr>
                <w:rFonts w:ascii="Arial" w:hAnsi="Arial" w:cs="Arial"/>
                <w:sz w:val="20"/>
                <w:szCs w:val="20"/>
              </w:rPr>
              <w:t>preparation</w:t>
            </w:r>
            <w:r w:rsidRPr="00DB2900">
              <w:rPr>
                <w:rFonts w:ascii="Arial" w:hAnsi="Arial" w:cs="Arial" w:hint="eastAsia"/>
                <w:sz w:val="20"/>
                <w:szCs w:val="20"/>
              </w:rPr>
              <w:t xml:space="preserve"> method</w:t>
            </w:r>
          </w:p>
        </w:tc>
      </w:tr>
    </w:tbl>
    <w:p w14:paraId="012AB32E" w14:textId="3EB3AA8D" w:rsidR="00BC5CB9" w:rsidRDefault="009B7BC5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0" wp14:anchorId="6EE5570C" wp14:editId="4D8E7828">
            <wp:simplePos x="0" y="0"/>
            <wp:positionH relativeFrom="margin">
              <wp:align>center</wp:align>
            </wp:positionH>
            <wp:positionV relativeFrom="paragraph">
              <wp:posOffset>328323</wp:posOffset>
            </wp:positionV>
            <wp:extent cx="4698000" cy="3002400"/>
            <wp:effectExtent l="0" t="0" r="7620" b="0"/>
            <wp:wrapTopAndBottom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0" cy="30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4B749" w14:textId="77777777" w:rsidR="009B7BC5" w:rsidRDefault="009B7BC5" w:rsidP="009B7BC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2. </w:t>
      </w:r>
      <w:r>
        <w:rPr>
          <w:rFonts w:ascii="Arial" w:hAnsi="Arial" w:cs="Arial" w:hint="eastAsia"/>
        </w:rPr>
        <w:t xml:space="preserve">Picture of a </w:t>
      </w:r>
      <w:r>
        <w:rPr>
          <w:rFonts w:ascii="Arial" w:hAnsi="Arial" w:cs="Arial"/>
        </w:rPr>
        <w:t>laboratory device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developed for single pile load test</w:t>
      </w:r>
    </w:p>
    <w:p w14:paraId="70C54714" w14:textId="77777777" w:rsidR="009B7BC5" w:rsidRPr="009B7BC5" w:rsidRDefault="009B7BC5" w:rsidP="007029BC">
      <w:pPr>
        <w:spacing w:line="360" w:lineRule="auto"/>
        <w:rPr>
          <w:rFonts w:ascii="Arial" w:hAnsi="Arial" w:cs="Arial"/>
          <w:b/>
        </w:rPr>
      </w:pPr>
    </w:p>
    <w:p w14:paraId="5E28AB53" w14:textId="7DABC6CF" w:rsidR="00070B13" w:rsidRPr="005A587A" w:rsidRDefault="00150478" w:rsidP="007029BC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 w:hint="eastAsia"/>
          <w:b/>
        </w:rPr>
        <w:t>2.2 Single pile test result</w:t>
      </w:r>
    </w:p>
    <w:p w14:paraId="59417129" w14:textId="772286C4" w:rsidR="00070B13" w:rsidRDefault="00146CD9" w:rsidP="00BC5CB9">
      <w:pPr>
        <w:spacing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First</w:t>
      </w:r>
      <w:r w:rsidR="00A5238E">
        <w:rPr>
          <w:rFonts w:ascii="Arial" w:hAnsi="Arial" w:cs="Arial" w:hint="eastAsia"/>
        </w:rPr>
        <w:t xml:space="preserve">, </w:t>
      </w:r>
      <w:r w:rsidR="00894A9A">
        <w:rPr>
          <w:rFonts w:ascii="Arial" w:hAnsi="Arial" w:cs="Arial" w:hint="eastAsia"/>
        </w:rPr>
        <w:t>an</w:t>
      </w:r>
      <w:r w:rsidR="00070B13" w:rsidRPr="00070B13">
        <w:rPr>
          <w:rFonts w:ascii="Arial" w:hAnsi="Arial" w:cs="Arial"/>
        </w:rPr>
        <w:t xml:space="preserve"> </w:t>
      </w:r>
      <w:r w:rsidR="00A5238E">
        <w:rPr>
          <w:rFonts w:ascii="Arial" w:hAnsi="Arial" w:cs="Arial" w:hint="eastAsia"/>
        </w:rPr>
        <w:t xml:space="preserve">experiment </w:t>
      </w:r>
      <w:r w:rsidR="00894A9A">
        <w:rPr>
          <w:rFonts w:ascii="Arial" w:hAnsi="Arial" w:cs="Arial" w:hint="eastAsia"/>
        </w:rPr>
        <w:t xml:space="preserve">to obtain </w:t>
      </w:r>
      <w:r w:rsidR="00A5238E">
        <w:rPr>
          <w:rFonts w:ascii="Arial" w:hAnsi="Arial" w:cs="Arial" w:hint="eastAsia"/>
        </w:rPr>
        <w:t>bearing capacity of s</w:t>
      </w:r>
      <w:r w:rsidR="00070B13" w:rsidRPr="00070B13">
        <w:rPr>
          <w:rFonts w:ascii="Arial" w:hAnsi="Arial" w:cs="Arial"/>
        </w:rPr>
        <w:t>ingle pile</w:t>
      </w:r>
      <w:r w:rsidR="00A5238E">
        <w:rPr>
          <w:rFonts w:ascii="Arial" w:hAnsi="Arial" w:cs="Arial" w:hint="eastAsia"/>
        </w:rPr>
        <w:t xml:space="preserve"> was performed</w:t>
      </w:r>
      <w:r w:rsidR="00070B13" w:rsidRPr="00070B13">
        <w:rPr>
          <w:rFonts w:ascii="Arial" w:hAnsi="Arial" w:cs="Arial"/>
        </w:rPr>
        <w:t xml:space="preserve">. </w:t>
      </w:r>
      <w:r w:rsidR="00C77F83">
        <w:rPr>
          <w:rFonts w:ascii="Arial" w:hAnsi="Arial" w:cs="Arial"/>
        </w:rPr>
        <w:t xml:space="preserve">The </w:t>
      </w:r>
      <w:r w:rsidR="00070B13" w:rsidRPr="009B7BC5">
        <w:rPr>
          <w:rFonts w:ascii="Arial" w:hAnsi="Arial" w:cs="Arial"/>
        </w:rPr>
        <w:t>ultimate bearing capacity</w:t>
      </w:r>
      <w:r w:rsidR="00C77F83" w:rsidRPr="009B7BC5">
        <w:rPr>
          <w:rFonts w:ascii="Arial" w:hAnsi="Arial" w:cs="Arial"/>
        </w:rPr>
        <w:t xml:space="preserve"> of </w:t>
      </w:r>
      <w:r w:rsidR="00220000" w:rsidRPr="009B7BC5">
        <w:rPr>
          <w:rFonts w:ascii="Arial" w:hAnsi="Arial" w:cs="Arial"/>
        </w:rPr>
        <w:t xml:space="preserve">a </w:t>
      </w:r>
      <w:r w:rsidR="00C77F83" w:rsidRPr="009B7BC5">
        <w:rPr>
          <w:rFonts w:ascii="Arial" w:hAnsi="Arial" w:cs="Arial"/>
        </w:rPr>
        <w:t>single pile</w:t>
      </w:r>
      <w:r w:rsidR="00894A9A" w:rsidRPr="009B7BC5">
        <w:rPr>
          <w:rFonts w:ascii="Arial" w:hAnsi="Arial" w:cs="Arial"/>
        </w:rPr>
        <w:t xml:space="preserve"> w</w:t>
      </w:r>
      <w:r w:rsidR="00894A9A" w:rsidRPr="009B7BC5">
        <w:rPr>
          <w:rFonts w:ascii="Arial" w:hAnsi="Arial" w:cs="Arial" w:hint="eastAsia"/>
        </w:rPr>
        <w:t>as</w:t>
      </w:r>
      <w:r w:rsidR="00070B13" w:rsidRPr="009B7BC5">
        <w:rPr>
          <w:rFonts w:ascii="Arial" w:hAnsi="Arial" w:cs="Arial"/>
        </w:rPr>
        <w:t xml:space="preserve"> </w:t>
      </w:r>
      <w:r w:rsidR="00A5238E" w:rsidRPr="009B7BC5">
        <w:rPr>
          <w:rFonts w:ascii="Arial" w:hAnsi="Arial" w:cs="Arial" w:hint="eastAsia"/>
        </w:rPr>
        <w:t xml:space="preserve">obtained </w:t>
      </w:r>
      <w:r w:rsidR="00070B13" w:rsidRPr="009B7BC5">
        <w:rPr>
          <w:rFonts w:ascii="Arial" w:hAnsi="Arial" w:cs="Arial"/>
        </w:rPr>
        <w:t>unde</w:t>
      </w:r>
      <w:r w:rsidR="00A5238E" w:rsidRPr="009B7BC5">
        <w:rPr>
          <w:rFonts w:ascii="Arial" w:hAnsi="Arial" w:cs="Arial"/>
        </w:rPr>
        <w:t>r displacement control</w:t>
      </w:r>
      <w:r w:rsidR="00A6753B" w:rsidRPr="009B7BC5">
        <w:rPr>
          <w:rFonts w:ascii="Arial" w:hAnsi="Arial" w:cs="Arial"/>
        </w:rPr>
        <w:t>led</w:t>
      </w:r>
      <w:r w:rsidR="00A5238E" w:rsidRPr="009B7BC5">
        <w:rPr>
          <w:rFonts w:ascii="Arial" w:hAnsi="Arial" w:cs="Arial"/>
        </w:rPr>
        <w:t xml:space="preserve"> </w:t>
      </w:r>
      <w:r w:rsidR="00A5238E" w:rsidRPr="009B7BC5">
        <w:rPr>
          <w:rFonts w:ascii="Arial" w:hAnsi="Arial" w:cs="Arial" w:hint="eastAsia"/>
        </w:rPr>
        <w:t>condition</w:t>
      </w:r>
      <w:r w:rsidRPr="009B7BC5">
        <w:rPr>
          <w:rFonts w:ascii="Arial" w:hAnsi="Arial" w:cs="Arial"/>
        </w:rPr>
        <w:t>s</w:t>
      </w:r>
      <w:r w:rsidR="00070B13" w:rsidRPr="009B7BC5">
        <w:rPr>
          <w:rFonts w:ascii="Arial" w:hAnsi="Arial" w:cs="Arial"/>
        </w:rPr>
        <w:t>. Fig</w:t>
      </w:r>
      <w:r w:rsidR="00A5238E" w:rsidRPr="009B7BC5">
        <w:rPr>
          <w:rFonts w:ascii="Arial" w:hAnsi="Arial" w:cs="Arial" w:hint="eastAsia"/>
        </w:rPr>
        <w:t>ure</w:t>
      </w:r>
      <w:r w:rsidR="00070B13" w:rsidRPr="009B7BC5">
        <w:rPr>
          <w:rFonts w:ascii="Arial" w:hAnsi="Arial" w:cs="Arial"/>
        </w:rPr>
        <w:t xml:space="preserve"> </w:t>
      </w:r>
      <w:r w:rsidR="008A6F6C" w:rsidRPr="009B7BC5">
        <w:rPr>
          <w:rFonts w:ascii="Arial" w:hAnsi="Arial" w:cs="Arial"/>
        </w:rPr>
        <w:t>3</w:t>
      </w:r>
      <w:r w:rsidR="00070B13" w:rsidRPr="009B7BC5">
        <w:rPr>
          <w:rFonts w:ascii="Arial" w:hAnsi="Arial" w:cs="Arial"/>
        </w:rPr>
        <w:t xml:space="preserve"> show</w:t>
      </w:r>
      <w:r w:rsidR="00A5238E" w:rsidRPr="009B7BC5">
        <w:rPr>
          <w:rFonts w:ascii="Arial" w:hAnsi="Arial" w:cs="Arial" w:hint="eastAsia"/>
        </w:rPr>
        <w:t>s</w:t>
      </w:r>
      <w:r w:rsidR="00070B13" w:rsidRPr="009B7BC5">
        <w:rPr>
          <w:rFonts w:ascii="Arial" w:hAnsi="Arial" w:cs="Arial"/>
        </w:rPr>
        <w:t xml:space="preserve"> the </w:t>
      </w:r>
      <w:r w:rsidR="00A5238E" w:rsidRPr="009B7BC5">
        <w:rPr>
          <w:rFonts w:ascii="Arial" w:hAnsi="Arial" w:cs="Arial" w:hint="eastAsia"/>
        </w:rPr>
        <w:t>load vs. displacement c</w:t>
      </w:r>
      <w:r w:rsidR="00070B13" w:rsidRPr="009B7BC5">
        <w:rPr>
          <w:rFonts w:ascii="Arial" w:hAnsi="Arial" w:cs="Arial"/>
        </w:rPr>
        <w:t xml:space="preserve">urve of </w:t>
      </w:r>
      <w:r w:rsidRPr="009B7BC5">
        <w:rPr>
          <w:rFonts w:ascii="Arial" w:hAnsi="Arial" w:cs="Arial"/>
        </w:rPr>
        <w:t xml:space="preserve">a </w:t>
      </w:r>
      <w:r w:rsidR="00070B13" w:rsidRPr="009B7BC5">
        <w:rPr>
          <w:rFonts w:ascii="Arial" w:hAnsi="Arial" w:cs="Arial"/>
        </w:rPr>
        <w:t xml:space="preserve">single pile. The average ultimate </w:t>
      </w:r>
      <w:r w:rsidR="00070B13" w:rsidRPr="00070B13">
        <w:rPr>
          <w:rFonts w:ascii="Arial" w:hAnsi="Arial" w:cs="Arial"/>
        </w:rPr>
        <w:t xml:space="preserve">bearing capacity of single pile </w:t>
      </w:r>
      <w:r>
        <w:rPr>
          <w:rFonts w:ascii="Arial" w:hAnsi="Arial" w:cs="Arial"/>
        </w:rPr>
        <w:t>was determined as</w:t>
      </w:r>
      <w:r w:rsidRPr="00070B13">
        <w:rPr>
          <w:rFonts w:ascii="Arial" w:hAnsi="Arial" w:cs="Arial"/>
        </w:rPr>
        <w:t xml:space="preserve"> </w:t>
      </w:r>
      <w:r w:rsidR="00070B13" w:rsidRPr="00070B13">
        <w:rPr>
          <w:rFonts w:ascii="Arial" w:hAnsi="Arial" w:cs="Arial"/>
        </w:rPr>
        <w:t xml:space="preserve">4.3kgf by </w:t>
      </w:r>
      <w:r w:rsidR="00A5238E">
        <w:rPr>
          <w:rFonts w:ascii="Arial" w:hAnsi="Arial" w:cs="Arial" w:hint="eastAsia"/>
        </w:rPr>
        <w:t xml:space="preserve">applying </w:t>
      </w:r>
      <w:r w:rsidR="00220000">
        <w:rPr>
          <w:rFonts w:ascii="Arial" w:hAnsi="Arial" w:cs="Arial"/>
        </w:rPr>
        <w:t xml:space="preserve">a </w:t>
      </w:r>
      <w:r w:rsidR="00070B13" w:rsidRPr="00070B13">
        <w:rPr>
          <w:rFonts w:ascii="Arial" w:hAnsi="Arial" w:cs="Arial"/>
        </w:rPr>
        <w:t>hyperbolic extrapolation method</w:t>
      </w:r>
      <w:r w:rsidR="00702114">
        <w:rPr>
          <w:rFonts w:ascii="Arial" w:hAnsi="Arial" w:cs="Arial"/>
        </w:rPr>
        <w:t xml:space="preserve"> </w:t>
      </w:r>
      <w:r w:rsidR="00082ADE">
        <w:rPr>
          <w:rFonts w:ascii="Arial" w:hAnsi="Arial" w:cs="Arial"/>
        </w:rPr>
        <w:t>(Paikowsky, 1999).</w:t>
      </w:r>
      <w:r w:rsidR="00070B13" w:rsidRPr="00070B13">
        <w:rPr>
          <w:rFonts w:ascii="Arial" w:hAnsi="Arial" w:cs="Arial"/>
        </w:rPr>
        <w:t xml:space="preserve"> </w:t>
      </w:r>
      <w:r w:rsidR="00A5238E" w:rsidRPr="009B7BC5">
        <w:rPr>
          <w:rFonts w:ascii="Arial" w:hAnsi="Arial" w:cs="Arial" w:hint="eastAsia"/>
        </w:rPr>
        <w:t xml:space="preserve">Analytical </w:t>
      </w:r>
      <w:r w:rsidR="00070B13" w:rsidRPr="009B7BC5">
        <w:rPr>
          <w:rFonts w:ascii="Arial" w:hAnsi="Arial" w:cs="Arial"/>
        </w:rPr>
        <w:t xml:space="preserve">ultimate bearing capacity </w:t>
      </w:r>
      <w:r w:rsidRPr="009B7BC5">
        <w:rPr>
          <w:rFonts w:ascii="Arial" w:hAnsi="Arial" w:cs="Arial"/>
        </w:rPr>
        <w:t>must</w:t>
      </w:r>
      <w:r w:rsidR="00A5238E" w:rsidRPr="009B7BC5">
        <w:rPr>
          <w:rFonts w:ascii="Arial" w:hAnsi="Arial" w:cs="Arial" w:hint="eastAsia"/>
        </w:rPr>
        <w:t xml:space="preserve"> be </w:t>
      </w:r>
      <w:r w:rsidR="00070B13" w:rsidRPr="009B7BC5">
        <w:rPr>
          <w:rFonts w:ascii="Arial" w:hAnsi="Arial" w:cs="Arial"/>
        </w:rPr>
        <w:t>4.21kgf</w:t>
      </w:r>
      <w:r w:rsidR="00702114" w:rsidRPr="009B7BC5">
        <w:rPr>
          <w:rFonts w:ascii="Arial" w:hAnsi="Arial" w:cs="Arial"/>
        </w:rPr>
        <w:t xml:space="preserve"> </w:t>
      </w:r>
      <w:r w:rsidR="00A5030F" w:rsidRPr="009B7BC5">
        <w:rPr>
          <w:rFonts w:ascii="Arial" w:hAnsi="Arial" w:cs="Arial" w:hint="eastAsia"/>
        </w:rPr>
        <w:t xml:space="preserve">according to </w:t>
      </w:r>
      <w:r w:rsidR="00070B13" w:rsidRPr="009B7BC5">
        <w:rPr>
          <w:rFonts w:ascii="Arial" w:hAnsi="Arial" w:cs="Arial"/>
        </w:rPr>
        <w:t>ISO</w:t>
      </w:r>
      <w:r w:rsidR="00A5030F" w:rsidRPr="009B7BC5">
        <w:rPr>
          <w:rFonts w:ascii="Arial" w:hAnsi="Arial" w:cs="Arial" w:hint="eastAsia"/>
        </w:rPr>
        <w:t>(</w:t>
      </w:r>
      <w:r w:rsidR="00070B13" w:rsidRPr="009B7BC5">
        <w:rPr>
          <w:rFonts w:ascii="Arial" w:hAnsi="Arial" w:cs="Arial"/>
        </w:rPr>
        <w:t xml:space="preserve">2007). </w:t>
      </w:r>
      <w:r w:rsidRPr="009B7BC5">
        <w:rPr>
          <w:rFonts w:ascii="Arial" w:hAnsi="Arial" w:cs="Arial"/>
        </w:rPr>
        <w:t>Considering the</w:t>
      </w:r>
      <w:r w:rsidRPr="009B7BC5">
        <w:rPr>
          <w:rFonts w:ascii="Arial" w:hAnsi="Arial" w:cs="Arial" w:hint="eastAsia"/>
        </w:rPr>
        <w:t xml:space="preserve"> </w:t>
      </w:r>
      <w:r w:rsidR="00A5238E">
        <w:rPr>
          <w:rFonts w:ascii="Arial" w:hAnsi="Arial" w:cs="Arial" w:hint="eastAsia"/>
        </w:rPr>
        <w:t xml:space="preserve">test and </w:t>
      </w:r>
      <w:r w:rsidR="00A5238E">
        <w:rPr>
          <w:rFonts w:ascii="Arial" w:hAnsi="Arial" w:cs="Arial" w:hint="eastAsia"/>
        </w:rPr>
        <w:lastRenderedPageBreak/>
        <w:t xml:space="preserve">analytical results, the ultimate bearing capacity of </w:t>
      </w:r>
      <w:r w:rsidR="00220000">
        <w:rPr>
          <w:rFonts w:ascii="Arial" w:hAnsi="Arial" w:cs="Arial"/>
        </w:rPr>
        <w:t xml:space="preserve">a </w:t>
      </w:r>
      <w:r w:rsidR="00A6753B">
        <w:rPr>
          <w:rFonts w:ascii="Arial" w:hAnsi="Arial" w:cs="Arial" w:hint="eastAsia"/>
        </w:rPr>
        <w:t xml:space="preserve">single pile is </w:t>
      </w:r>
      <w:r w:rsidR="00082ADE">
        <w:rPr>
          <w:rFonts w:ascii="Arial" w:hAnsi="Arial" w:cs="Arial"/>
        </w:rPr>
        <w:t>4.25</w:t>
      </w:r>
      <w:r w:rsidR="00E77938">
        <w:rPr>
          <w:rFonts w:ascii="Arial" w:hAnsi="Arial" w:cs="Arial"/>
        </w:rPr>
        <w:t>kgf</w:t>
      </w:r>
      <w:r w:rsidR="00A5238E">
        <w:rPr>
          <w:rFonts w:ascii="Arial" w:hAnsi="Arial" w:cs="Arial" w:hint="eastAsia"/>
        </w:rPr>
        <w:t>.</w:t>
      </w:r>
      <w:r w:rsidR="00C77F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addition,</w:t>
      </w:r>
      <w:r w:rsidRPr="00070B13">
        <w:rPr>
          <w:rFonts w:ascii="Arial" w:hAnsi="Arial" w:cs="Arial"/>
        </w:rPr>
        <w:t xml:space="preserve"> </w:t>
      </w:r>
      <w:r w:rsidR="00070B13" w:rsidRPr="00070B13">
        <w:rPr>
          <w:rFonts w:ascii="Arial" w:hAnsi="Arial" w:cs="Arial"/>
        </w:rPr>
        <w:t xml:space="preserve">its allowable </w:t>
      </w:r>
      <w:r w:rsidR="00082ADE">
        <w:rPr>
          <w:rFonts w:ascii="Arial" w:hAnsi="Arial" w:cs="Arial"/>
        </w:rPr>
        <w:t>bearing capacity is 2.13</w:t>
      </w:r>
      <w:r w:rsidR="00C77F83">
        <w:rPr>
          <w:rFonts w:ascii="Arial" w:hAnsi="Arial" w:cs="Arial"/>
        </w:rPr>
        <w:t>kgf</w:t>
      </w:r>
      <w:r>
        <w:rPr>
          <w:rFonts w:ascii="Arial" w:hAnsi="Arial" w:cs="Arial"/>
        </w:rPr>
        <w:t>,</w:t>
      </w:r>
      <w:r w:rsidR="00C77F83">
        <w:rPr>
          <w:rFonts w:ascii="Arial" w:hAnsi="Arial" w:cs="Arial"/>
        </w:rPr>
        <w:t xml:space="preserve"> using</w:t>
      </w:r>
      <w:r w:rsidR="00070B13" w:rsidRPr="00070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070B13" w:rsidRPr="00070B13">
        <w:rPr>
          <w:rFonts w:ascii="Arial" w:hAnsi="Arial" w:cs="Arial"/>
        </w:rPr>
        <w:t xml:space="preserve">safety </w:t>
      </w:r>
      <w:r w:rsidRPr="00070B13">
        <w:rPr>
          <w:rFonts w:ascii="Arial" w:hAnsi="Arial" w:cs="Arial"/>
        </w:rPr>
        <w:t xml:space="preserve">factor of </w:t>
      </w:r>
      <w:r w:rsidR="00070B13" w:rsidRPr="00070B13">
        <w:rPr>
          <w:rFonts w:ascii="Arial" w:hAnsi="Arial" w:cs="Arial"/>
        </w:rPr>
        <w:t xml:space="preserve">2(F.S.=2). </w:t>
      </w:r>
      <w:r w:rsidR="00F255AE">
        <w:rPr>
          <w:rFonts w:ascii="Arial" w:hAnsi="Arial" w:cs="Arial" w:hint="eastAsia"/>
        </w:rPr>
        <w:t xml:space="preserve">The load-displacement curve might be </w:t>
      </w:r>
      <w:r w:rsidR="00070B13" w:rsidRPr="00070B13">
        <w:rPr>
          <w:rFonts w:ascii="Arial" w:hAnsi="Arial" w:cs="Arial"/>
        </w:rPr>
        <w:t>divided</w:t>
      </w:r>
      <w:r w:rsidR="00055F99">
        <w:rPr>
          <w:rFonts w:ascii="Arial" w:hAnsi="Arial" w:cs="Arial" w:hint="eastAsia"/>
        </w:rPr>
        <w:t xml:space="preserve"> into</w:t>
      </w:r>
      <w:r w:rsidR="00070B13" w:rsidRPr="00070B13">
        <w:rPr>
          <w:rFonts w:ascii="Arial" w:hAnsi="Arial" w:cs="Arial"/>
        </w:rPr>
        <w:t xml:space="preserve"> </w:t>
      </w:r>
      <w:r w:rsidR="00F255AE">
        <w:rPr>
          <w:rFonts w:ascii="Arial" w:hAnsi="Arial" w:cs="Arial" w:hint="eastAsia"/>
        </w:rPr>
        <w:t>three</w:t>
      </w:r>
      <w:r w:rsidR="00070B13" w:rsidRPr="00070B13">
        <w:rPr>
          <w:rFonts w:ascii="Arial" w:hAnsi="Arial" w:cs="Arial"/>
        </w:rPr>
        <w:t xml:space="preserve"> section</w:t>
      </w:r>
      <w:r w:rsidR="00F255AE">
        <w:rPr>
          <w:rFonts w:ascii="Arial" w:hAnsi="Arial" w:cs="Arial" w:hint="eastAsia"/>
        </w:rPr>
        <w:t>s</w:t>
      </w:r>
      <w:r w:rsidR="00070B13" w:rsidRPr="00070B1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f</w:t>
      </w:r>
      <w:r w:rsidR="00070B13" w:rsidRPr="00070B13">
        <w:rPr>
          <w:rFonts w:ascii="Arial" w:hAnsi="Arial" w:cs="Arial"/>
        </w:rPr>
        <w:t>irst section</w:t>
      </w:r>
      <w:r w:rsidR="009B7BC5">
        <w:rPr>
          <w:rFonts w:ascii="Arial" w:hAnsi="Arial" w:cs="Arial"/>
        </w:rPr>
        <w:t>(A)</w:t>
      </w:r>
      <w:r w:rsidR="00070B13" w:rsidRPr="00070B13">
        <w:rPr>
          <w:rFonts w:ascii="Arial" w:hAnsi="Arial" w:cs="Arial"/>
        </w:rPr>
        <w:t xml:space="preserve"> is </w:t>
      </w:r>
      <w:r>
        <w:rPr>
          <w:rFonts w:ascii="Arial" w:hAnsi="Arial" w:cs="Arial"/>
        </w:rPr>
        <w:t xml:space="preserve">an </w:t>
      </w:r>
      <w:r w:rsidR="00070B13" w:rsidRPr="00070B13">
        <w:rPr>
          <w:rFonts w:ascii="Arial" w:hAnsi="Arial" w:cs="Arial"/>
        </w:rPr>
        <w:t xml:space="preserve">elastic </w:t>
      </w:r>
      <w:r w:rsidR="00F255AE">
        <w:rPr>
          <w:rFonts w:ascii="Arial" w:hAnsi="Arial" w:cs="Arial" w:hint="eastAsia"/>
        </w:rPr>
        <w:t>zone</w:t>
      </w:r>
      <w:r w:rsidR="00070B13" w:rsidRPr="00070B13">
        <w:rPr>
          <w:rFonts w:ascii="Arial" w:hAnsi="Arial" w:cs="Arial"/>
        </w:rPr>
        <w:t xml:space="preserve"> that has small settlement </w:t>
      </w:r>
      <w:r w:rsidR="00055F99">
        <w:rPr>
          <w:rFonts w:ascii="Arial" w:hAnsi="Arial" w:cs="Arial" w:hint="eastAsia"/>
        </w:rPr>
        <w:t>along</w:t>
      </w:r>
      <w:r w:rsidR="00070B13" w:rsidRPr="00070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>load increase until</w:t>
      </w:r>
      <w:r>
        <w:rPr>
          <w:rFonts w:ascii="Arial" w:hAnsi="Arial" w:cs="Arial"/>
        </w:rPr>
        <w:t xml:space="preserve"> it reaches the</w:t>
      </w:r>
      <w:r w:rsidR="00070B13" w:rsidRPr="00070B13">
        <w:rPr>
          <w:rFonts w:ascii="Arial" w:hAnsi="Arial" w:cs="Arial"/>
        </w:rPr>
        <w:t xml:space="preserve"> allowable bearing capacity of </w:t>
      </w:r>
      <w:r>
        <w:rPr>
          <w:rFonts w:ascii="Arial" w:hAnsi="Arial" w:cs="Arial"/>
        </w:rPr>
        <w:t xml:space="preserve">a </w:t>
      </w:r>
      <w:r w:rsidR="00070B13" w:rsidRPr="00070B13">
        <w:rPr>
          <w:rFonts w:ascii="Arial" w:hAnsi="Arial" w:cs="Arial"/>
        </w:rPr>
        <w:t xml:space="preserve">single pile. </w:t>
      </w:r>
      <w:r>
        <w:rPr>
          <w:rFonts w:ascii="Arial" w:hAnsi="Arial" w:cs="Arial"/>
        </w:rPr>
        <w:t>The s</w:t>
      </w:r>
      <w:r w:rsidR="00070B13" w:rsidRPr="00070B13">
        <w:rPr>
          <w:rFonts w:ascii="Arial" w:hAnsi="Arial" w:cs="Arial"/>
        </w:rPr>
        <w:t xml:space="preserve">econd </w:t>
      </w:r>
      <w:r w:rsidR="00055F99">
        <w:rPr>
          <w:rFonts w:ascii="Arial" w:hAnsi="Arial" w:cs="Arial" w:hint="eastAsia"/>
        </w:rPr>
        <w:t>zone</w:t>
      </w:r>
      <w:r w:rsidR="009B7BC5">
        <w:rPr>
          <w:rFonts w:ascii="Arial" w:hAnsi="Arial" w:cs="Arial"/>
        </w:rPr>
        <w:t>(B)</w:t>
      </w:r>
      <w:r w:rsidR="00070B13" w:rsidRPr="00070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falls</w:t>
      </w:r>
      <w:r w:rsidRPr="00070B13">
        <w:rPr>
          <w:rFonts w:ascii="Arial" w:hAnsi="Arial" w:cs="Arial"/>
        </w:rPr>
        <w:t xml:space="preserve"> </w:t>
      </w:r>
      <w:r w:rsidR="00070B13" w:rsidRPr="00070B13">
        <w:rPr>
          <w:rFonts w:ascii="Arial" w:hAnsi="Arial" w:cs="Arial"/>
        </w:rPr>
        <w:t>between</w:t>
      </w:r>
      <w:r>
        <w:rPr>
          <w:rFonts w:ascii="Arial" w:hAnsi="Arial" w:cs="Arial"/>
        </w:rPr>
        <w:t xml:space="preserve"> the</w:t>
      </w:r>
      <w:r w:rsidR="00070B13" w:rsidRPr="00070B13">
        <w:rPr>
          <w:rFonts w:ascii="Arial" w:hAnsi="Arial" w:cs="Arial"/>
        </w:rPr>
        <w:t xml:space="preserve"> allowable </w:t>
      </w:r>
      <w:r w:rsidR="00C77F83">
        <w:rPr>
          <w:rFonts w:ascii="Arial" w:hAnsi="Arial" w:cs="Arial"/>
        </w:rPr>
        <w:t xml:space="preserve">and ultimate </w:t>
      </w:r>
      <w:r w:rsidR="00055F99">
        <w:rPr>
          <w:rFonts w:ascii="Arial" w:hAnsi="Arial" w:cs="Arial" w:hint="eastAsia"/>
        </w:rPr>
        <w:t>bearing capacity</w:t>
      </w:r>
      <w:r>
        <w:rPr>
          <w:rFonts w:ascii="Arial" w:hAnsi="Arial" w:cs="Arial"/>
        </w:rPr>
        <w:t>,</w:t>
      </w:r>
      <w:r w:rsidR="00C77F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which</w:t>
      </w:r>
      <w:r w:rsidRPr="00070B13">
        <w:rPr>
          <w:rFonts w:ascii="Arial" w:hAnsi="Arial" w:cs="Arial"/>
        </w:rPr>
        <w:t xml:space="preserve"> </w:t>
      </w:r>
      <w:r w:rsidR="00055F99">
        <w:rPr>
          <w:rFonts w:ascii="Arial" w:hAnsi="Arial" w:cs="Arial" w:hint="eastAsia"/>
        </w:rPr>
        <w:t xml:space="preserve">the increase rate of </w:t>
      </w:r>
      <w:r w:rsidR="00055F99">
        <w:rPr>
          <w:rFonts w:ascii="Arial" w:hAnsi="Arial" w:cs="Arial"/>
        </w:rPr>
        <w:t>displacement</w:t>
      </w:r>
      <w:r w:rsidR="00055F99">
        <w:rPr>
          <w:rFonts w:ascii="Arial" w:hAnsi="Arial" w:cs="Arial" w:hint="eastAsia"/>
        </w:rPr>
        <w:t xml:space="preserve"> </w:t>
      </w:r>
      <w:r w:rsidR="00070B13" w:rsidRPr="00070B13">
        <w:rPr>
          <w:rFonts w:ascii="Arial" w:hAnsi="Arial" w:cs="Arial"/>
        </w:rPr>
        <w:t xml:space="preserve">changes rapidly. And the last </w:t>
      </w:r>
      <w:r w:rsidR="00055F99">
        <w:rPr>
          <w:rFonts w:ascii="Arial" w:hAnsi="Arial" w:cs="Arial" w:hint="eastAsia"/>
        </w:rPr>
        <w:t>zone</w:t>
      </w:r>
      <w:r w:rsidR="009B7BC5">
        <w:rPr>
          <w:rFonts w:ascii="Arial" w:hAnsi="Arial" w:cs="Arial"/>
        </w:rPr>
        <w:t>(C)</w:t>
      </w:r>
      <w:r w:rsidR="00070B13" w:rsidRPr="00070B13">
        <w:rPr>
          <w:rFonts w:ascii="Arial" w:hAnsi="Arial" w:cs="Arial"/>
        </w:rPr>
        <w:t xml:space="preserve"> is bearing capacity</w:t>
      </w:r>
      <w:r w:rsidR="00220000">
        <w:rPr>
          <w:rFonts w:ascii="Arial" w:hAnsi="Arial" w:cs="Arial"/>
        </w:rPr>
        <w:t>,</w:t>
      </w:r>
      <w:r w:rsidR="00070B13" w:rsidRPr="00070B13">
        <w:rPr>
          <w:rFonts w:ascii="Arial" w:hAnsi="Arial" w:cs="Arial"/>
        </w:rPr>
        <w:t xml:space="preserve"> </w:t>
      </w:r>
      <w:r w:rsidR="00220000">
        <w:rPr>
          <w:rFonts w:ascii="Arial" w:hAnsi="Arial" w:cs="Arial"/>
        </w:rPr>
        <w:t xml:space="preserve">which </w:t>
      </w:r>
      <w:r w:rsidR="009B7BC5">
        <w:rPr>
          <w:rFonts w:ascii="Arial" w:hAnsi="Arial" w:cs="Arial"/>
        </w:rPr>
        <w:t>reaches to the ultimate</w:t>
      </w:r>
      <w:r w:rsidR="00070B13" w:rsidRPr="00070B13">
        <w:rPr>
          <w:rFonts w:ascii="Arial" w:hAnsi="Arial" w:cs="Arial"/>
        </w:rPr>
        <w:t xml:space="preserve"> state.</w:t>
      </w:r>
    </w:p>
    <w:p w14:paraId="6B7CFB63" w14:textId="637D5E22" w:rsidR="009B7BC5" w:rsidRDefault="009B7BC5" w:rsidP="00082AD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9B48A1" wp14:editId="6005D0A7">
            <wp:extent cx="3633746" cy="4717998"/>
            <wp:effectExtent l="0" t="0" r="5080" b="698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81" cy="4741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F0750" w14:textId="66784788" w:rsidR="00BC5CB9" w:rsidRPr="00082ADE" w:rsidRDefault="00BE4E16" w:rsidP="00082AD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3</w:t>
      </w:r>
      <w:r w:rsidR="00BC5CB9" w:rsidRPr="00082ADE">
        <w:rPr>
          <w:rFonts w:ascii="Arial" w:hAnsi="Arial" w:cs="Arial"/>
        </w:rPr>
        <w:t>. Ultimate bearing capacity of single</w:t>
      </w:r>
      <w:r w:rsidR="00A5030F" w:rsidRPr="00082ADE">
        <w:rPr>
          <w:rFonts w:ascii="Arial" w:hAnsi="Arial" w:cs="Arial"/>
        </w:rPr>
        <w:t xml:space="preserve"> pile</w:t>
      </w:r>
    </w:p>
    <w:p w14:paraId="75E86499" w14:textId="77777777" w:rsidR="00BC5CB9" w:rsidRDefault="00BC5CB9" w:rsidP="00BC5CB9">
      <w:pPr>
        <w:spacing w:line="360" w:lineRule="auto"/>
        <w:rPr>
          <w:rFonts w:ascii="Arial" w:hAnsi="Arial" w:cs="Arial"/>
        </w:rPr>
      </w:pPr>
    </w:p>
    <w:p w14:paraId="5A228BDB" w14:textId="77777777" w:rsidR="009B7BC5" w:rsidRDefault="009B7BC5" w:rsidP="00BC5CB9">
      <w:pPr>
        <w:spacing w:line="360" w:lineRule="auto"/>
        <w:rPr>
          <w:rFonts w:ascii="Arial" w:hAnsi="Arial" w:cs="Arial"/>
        </w:rPr>
      </w:pPr>
    </w:p>
    <w:p w14:paraId="6F6827EE" w14:textId="77777777" w:rsidR="00150478" w:rsidRPr="00BC5CB9" w:rsidRDefault="00150478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hint="eastAsia"/>
          <w:b/>
          <w:caps/>
        </w:rPr>
        <w:lastRenderedPageBreak/>
        <w:t>3</w:t>
      </w:r>
      <w:r w:rsidRPr="006B0C47">
        <w:rPr>
          <w:rFonts w:ascii="Arial" w:hAnsi="Arial"/>
          <w:b/>
          <w:caps/>
        </w:rPr>
        <w:t>.</w:t>
      </w:r>
      <w:r>
        <w:rPr>
          <w:rFonts w:ascii="Arial" w:hAnsi="Arial" w:hint="eastAsia"/>
          <w:b/>
          <w:caps/>
        </w:rPr>
        <w:t xml:space="preserve"> Multi</w:t>
      </w:r>
      <w:r w:rsidR="00647633">
        <w:rPr>
          <w:rFonts w:ascii="Arial" w:hAnsi="Arial" w:hint="eastAsia"/>
          <w:b/>
          <w:caps/>
        </w:rPr>
        <w:t>ple</w:t>
      </w:r>
      <w:r>
        <w:rPr>
          <w:rFonts w:ascii="Arial" w:hAnsi="Arial" w:hint="eastAsia"/>
          <w:b/>
          <w:caps/>
        </w:rPr>
        <w:t xml:space="preserve"> Pile test</w:t>
      </w:r>
    </w:p>
    <w:p w14:paraId="09D0DA76" w14:textId="77777777" w:rsidR="00150478" w:rsidRPr="005A587A" w:rsidRDefault="00150478" w:rsidP="0015047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3.1 </w:t>
      </w:r>
      <w:r w:rsidRPr="005A587A"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 xml:space="preserve">aboratory equipment </w:t>
      </w:r>
    </w:p>
    <w:p w14:paraId="2C59A43B" w14:textId="68205705" w:rsidR="00082ADE" w:rsidRDefault="00150478" w:rsidP="009805B6">
      <w:pPr>
        <w:spacing w:line="360" w:lineRule="auto"/>
        <w:ind w:firstLineChars="295" w:firstLine="708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In order to simulate </w:t>
      </w:r>
      <w:r w:rsidR="00284C90">
        <w:rPr>
          <w:rFonts w:ascii="Arial" w:hAnsi="Arial" w:cs="Arial"/>
        </w:rPr>
        <w:t xml:space="preserve">the </w:t>
      </w:r>
      <w:r w:rsidR="008A6F6C">
        <w:rPr>
          <w:rFonts w:ascii="Arial" w:hAnsi="Arial" w:cs="Arial"/>
        </w:rPr>
        <w:t>construction staged analysis</w:t>
      </w:r>
      <w:r w:rsidR="00082ADE">
        <w:rPr>
          <w:rFonts w:ascii="Arial" w:hAnsi="Arial" w:cs="Arial" w:hint="eastAsia"/>
        </w:rPr>
        <w:t xml:space="preserve">, it </w:t>
      </w:r>
      <w:r w:rsidR="00284C90" w:rsidRPr="009B7BC5">
        <w:rPr>
          <w:rFonts w:ascii="Arial" w:hAnsi="Arial" w:cs="Arial"/>
          <w:color w:val="000000" w:themeColor="text1"/>
        </w:rPr>
        <w:t>is necessary</w:t>
      </w:r>
      <w:r w:rsidR="00284C90" w:rsidRPr="009B7BC5">
        <w:rPr>
          <w:rFonts w:ascii="Arial" w:hAnsi="Arial" w:cs="Arial" w:hint="eastAsia"/>
          <w:color w:val="000000" w:themeColor="text1"/>
        </w:rPr>
        <w:t xml:space="preserve"> </w:t>
      </w:r>
      <w:r w:rsidR="00082ADE" w:rsidRPr="009B7BC5">
        <w:rPr>
          <w:rFonts w:ascii="Arial" w:hAnsi="Arial" w:cs="Arial" w:hint="eastAsia"/>
          <w:color w:val="000000" w:themeColor="text1"/>
        </w:rPr>
        <w:t xml:space="preserve">to apply </w:t>
      </w:r>
      <w:r w:rsidR="00082ADE" w:rsidRPr="009B7BC5">
        <w:rPr>
          <w:rFonts w:ascii="Arial" w:hAnsi="Arial" w:cs="Arial"/>
          <w:color w:val="000000" w:themeColor="text1"/>
        </w:rPr>
        <w:t xml:space="preserve">allowable </w:t>
      </w:r>
      <w:r w:rsidR="00082ADE" w:rsidRPr="009B7BC5">
        <w:rPr>
          <w:rFonts w:ascii="Arial" w:hAnsi="Arial" w:cs="Arial" w:hint="eastAsia"/>
          <w:color w:val="000000" w:themeColor="text1"/>
        </w:rPr>
        <w:t>bearing load to</w:t>
      </w:r>
      <w:r w:rsidR="00284C90" w:rsidRPr="009B7BC5">
        <w:rPr>
          <w:rFonts w:ascii="Arial" w:hAnsi="Arial" w:cs="Arial"/>
          <w:color w:val="000000" w:themeColor="text1"/>
        </w:rPr>
        <w:t xml:space="preserve"> the</w:t>
      </w:r>
      <w:r w:rsidR="00082ADE" w:rsidRPr="009B7BC5">
        <w:rPr>
          <w:rFonts w:ascii="Arial" w:hAnsi="Arial" w:cs="Arial" w:hint="eastAsia"/>
          <w:color w:val="000000" w:themeColor="text1"/>
        </w:rPr>
        <w:t xml:space="preserve"> existing </w:t>
      </w:r>
      <w:r w:rsidR="00647633" w:rsidRPr="009B7BC5">
        <w:rPr>
          <w:rFonts w:ascii="Arial" w:hAnsi="Arial" w:cs="Arial" w:hint="eastAsia"/>
          <w:color w:val="000000" w:themeColor="text1"/>
        </w:rPr>
        <w:t xml:space="preserve">four </w:t>
      </w:r>
      <w:r w:rsidR="00082ADE" w:rsidRPr="009B7BC5">
        <w:rPr>
          <w:rFonts w:ascii="Arial" w:hAnsi="Arial" w:cs="Arial" w:hint="eastAsia"/>
          <w:color w:val="000000" w:themeColor="text1"/>
        </w:rPr>
        <w:t>pile</w:t>
      </w:r>
      <w:r w:rsidR="00082ADE" w:rsidRPr="009B7BC5">
        <w:rPr>
          <w:rFonts w:ascii="Arial" w:hAnsi="Arial" w:cs="Arial"/>
          <w:color w:val="000000" w:themeColor="text1"/>
        </w:rPr>
        <w:t>s</w:t>
      </w:r>
      <w:r w:rsidR="00082ADE" w:rsidRPr="009B7BC5">
        <w:rPr>
          <w:rFonts w:ascii="Arial" w:hAnsi="Arial" w:cs="Arial" w:hint="eastAsia"/>
          <w:color w:val="000000" w:themeColor="text1"/>
        </w:rPr>
        <w:t xml:space="preserve"> and </w:t>
      </w:r>
      <w:r w:rsidR="00647633" w:rsidRPr="009B7BC5">
        <w:rPr>
          <w:rFonts w:ascii="Arial" w:hAnsi="Arial" w:cs="Arial" w:hint="eastAsia"/>
          <w:color w:val="000000" w:themeColor="text1"/>
        </w:rPr>
        <w:t xml:space="preserve">additional </w:t>
      </w:r>
      <w:r w:rsidR="00082ADE" w:rsidRPr="009B7BC5">
        <w:rPr>
          <w:rFonts w:ascii="Arial" w:hAnsi="Arial" w:cs="Arial" w:hint="eastAsia"/>
          <w:color w:val="000000" w:themeColor="text1"/>
        </w:rPr>
        <w:t>load</w:t>
      </w:r>
      <w:r w:rsidR="00A6753B" w:rsidRPr="009B7BC5">
        <w:rPr>
          <w:rFonts w:ascii="Arial" w:hAnsi="Arial" w:cs="Arial"/>
          <w:color w:val="000000" w:themeColor="text1"/>
        </w:rPr>
        <w:t>s</w:t>
      </w:r>
      <w:r w:rsidR="00082ADE" w:rsidRPr="009B7BC5">
        <w:rPr>
          <w:rFonts w:ascii="Arial" w:hAnsi="Arial" w:cs="Arial" w:hint="eastAsia"/>
          <w:color w:val="000000" w:themeColor="text1"/>
        </w:rPr>
        <w:t xml:space="preserve"> to </w:t>
      </w:r>
      <w:r w:rsidR="00A6753B" w:rsidRPr="009B7BC5">
        <w:rPr>
          <w:rFonts w:ascii="Arial" w:hAnsi="Arial" w:cs="Arial"/>
          <w:color w:val="000000" w:themeColor="text1"/>
        </w:rPr>
        <w:t>the new group comprising the existing piles plus an additional pile.</w:t>
      </w:r>
      <w:r w:rsidR="00082ADE" w:rsidRPr="009B7BC5">
        <w:rPr>
          <w:rFonts w:ascii="Arial" w:hAnsi="Arial" w:cs="Arial"/>
          <w:color w:val="000000" w:themeColor="text1"/>
        </w:rPr>
        <w:t xml:space="preserve"> Figure </w:t>
      </w:r>
      <w:r w:rsidR="00BE4E16" w:rsidRPr="009B7BC5">
        <w:rPr>
          <w:rFonts w:ascii="Arial" w:hAnsi="Arial" w:cs="Arial"/>
          <w:color w:val="000000" w:themeColor="text1"/>
        </w:rPr>
        <w:t>4</w:t>
      </w:r>
      <w:r w:rsidR="008A6F6C" w:rsidRPr="009B7BC5">
        <w:rPr>
          <w:rFonts w:ascii="Arial" w:hAnsi="Arial" w:cs="Arial"/>
          <w:color w:val="000000" w:themeColor="text1"/>
        </w:rPr>
        <w:t xml:space="preserve"> shows</w:t>
      </w:r>
      <w:r w:rsidR="00082ADE" w:rsidRPr="009B7BC5">
        <w:rPr>
          <w:rFonts w:ascii="Arial" w:hAnsi="Arial" w:cs="Arial"/>
          <w:color w:val="000000" w:themeColor="text1"/>
        </w:rPr>
        <w:t xml:space="preserve"> </w:t>
      </w:r>
      <w:r w:rsidR="00082ADE">
        <w:rPr>
          <w:rFonts w:ascii="Arial" w:hAnsi="Arial" w:cs="Arial"/>
        </w:rPr>
        <w:t>mu</w:t>
      </w:r>
      <w:r w:rsidR="00647633">
        <w:rPr>
          <w:rFonts w:ascii="Arial" w:hAnsi="Arial" w:cs="Arial" w:hint="eastAsia"/>
        </w:rPr>
        <w:t>l</w:t>
      </w:r>
      <w:r w:rsidR="00082ADE">
        <w:rPr>
          <w:rFonts w:ascii="Arial" w:hAnsi="Arial" w:cs="Arial"/>
        </w:rPr>
        <w:t>tiple pile experiment</w:t>
      </w:r>
      <w:r w:rsidR="00DC69EB">
        <w:rPr>
          <w:rFonts w:ascii="Arial" w:hAnsi="Arial" w:cs="Arial"/>
        </w:rPr>
        <w:t>al</w:t>
      </w:r>
      <w:r w:rsidR="00082ADE">
        <w:rPr>
          <w:rFonts w:ascii="Arial" w:hAnsi="Arial" w:cs="Arial"/>
        </w:rPr>
        <w:t xml:space="preserve"> equipment. The </w:t>
      </w:r>
      <w:r w:rsidR="00082ADE" w:rsidRPr="009B7BC5">
        <w:rPr>
          <w:rFonts w:ascii="Arial" w:hAnsi="Arial" w:cs="Arial"/>
        </w:rPr>
        <w:t xml:space="preserve">equipment </w:t>
      </w:r>
      <w:r w:rsidR="00284C90" w:rsidRPr="009B7BC5">
        <w:rPr>
          <w:rFonts w:ascii="Arial" w:hAnsi="Arial" w:cs="Arial"/>
        </w:rPr>
        <w:t>includes</w:t>
      </w:r>
      <w:r w:rsidR="00082ADE" w:rsidRPr="009B7BC5">
        <w:rPr>
          <w:rFonts w:ascii="Arial" w:hAnsi="Arial" w:cs="Arial"/>
        </w:rPr>
        <w:t xml:space="preserve"> </w:t>
      </w:r>
      <w:r w:rsidR="00647633" w:rsidRPr="009B7BC5">
        <w:rPr>
          <w:rFonts w:ascii="Arial" w:hAnsi="Arial" w:cs="Arial" w:hint="eastAsia"/>
        </w:rPr>
        <w:t>four</w:t>
      </w:r>
      <w:r w:rsidR="00082ADE" w:rsidRPr="009B7BC5">
        <w:rPr>
          <w:rFonts w:ascii="Arial" w:hAnsi="Arial" w:cs="Arial"/>
        </w:rPr>
        <w:t xml:space="preserve"> existing piles and </w:t>
      </w:r>
      <w:r w:rsidR="00647633" w:rsidRPr="009B7BC5">
        <w:rPr>
          <w:rFonts w:ascii="Arial" w:hAnsi="Arial" w:cs="Arial" w:hint="eastAsia"/>
        </w:rPr>
        <w:t>one</w:t>
      </w:r>
      <w:r w:rsidR="00082ADE" w:rsidRPr="009B7BC5">
        <w:rPr>
          <w:rFonts w:ascii="Arial" w:hAnsi="Arial" w:cs="Arial"/>
        </w:rPr>
        <w:t xml:space="preserve"> </w:t>
      </w:r>
      <w:r w:rsidR="008544D3" w:rsidRPr="009B7BC5">
        <w:rPr>
          <w:rFonts w:ascii="Arial" w:hAnsi="Arial" w:cs="Arial"/>
        </w:rPr>
        <w:t>additional</w:t>
      </w:r>
      <w:r w:rsidR="00082ADE" w:rsidRPr="009B7BC5">
        <w:rPr>
          <w:rFonts w:ascii="Arial" w:hAnsi="Arial" w:cs="Arial"/>
        </w:rPr>
        <w:t xml:space="preserve"> pile. </w:t>
      </w:r>
      <w:r w:rsidR="00647633" w:rsidRPr="009B7BC5">
        <w:rPr>
          <w:rFonts w:ascii="Arial" w:hAnsi="Arial" w:cs="Arial" w:hint="eastAsia"/>
        </w:rPr>
        <w:t xml:space="preserve">Five </w:t>
      </w:r>
      <w:r w:rsidR="00082ADE" w:rsidRPr="009B7BC5">
        <w:rPr>
          <w:rFonts w:ascii="Arial" w:hAnsi="Arial" w:cs="Arial"/>
        </w:rPr>
        <w:t>load</w:t>
      </w:r>
      <w:r w:rsidR="00647633" w:rsidRPr="009B7BC5">
        <w:rPr>
          <w:rFonts w:ascii="Arial" w:hAnsi="Arial" w:cs="Arial" w:hint="eastAsia"/>
        </w:rPr>
        <w:t xml:space="preserve"> </w:t>
      </w:r>
      <w:r w:rsidR="00082ADE" w:rsidRPr="009B7BC5">
        <w:rPr>
          <w:rFonts w:ascii="Arial" w:hAnsi="Arial" w:cs="Arial"/>
        </w:rPr>
        <w:t>cell</w:t>
      </w:r>
      <w:r w:rsidR="0087414A" w:rsidRPr="009B7BC5">
        <w:rPr>
          <w:rFonts w:ascii="Arial" w:hAnsi="Arial" w:cs="Arial"/>
        </w:rPr>
        <w:t>s</w:t>
      </w:r>
      <w:r w:rsidR="00082ADE" w:rsidRPr="009B7BC5">
        <w:rPr>
          <w:rFonts w:ascii="Arial" w:hAnsi="Arial" w:cs="Arial"/>
        </w:rPr>
        <w:t xml:space="preserve"> </w:t>
      </w:r>
      <w:r w:rsidR="00647633" w:rsidRPr="009B7BC5">
        <w:rPr>
          <w:rFonts w:ascii="Arial" w:hAnsi="Arial" w:cs="Arial" w:hint="eastAsia"/>
        </w:rPr>
        <w:t xml:space="preserve">were </w:t>
      </w:r>
      <w:r w:rsidR="00082ADE" w:rsidRPr="009B7BC5">
        <w:rPr>
          <w:rFonts w:ascii="Arial" w:hAnsi="Arial" w:cs="Arial"/>
        </w:rPr>
        <w:t xml:space="preserve">installed </w:t>
      </w:r>
      <w:r w:rsidR="00647633" w:rsidRPr="009B7BC5">
        <w:rPr>
          <w:rFonts w:ascii="Arial" w:hAnsi="Arial" w:cs="Arial" w:hint="eastAsia"/>
        </w:rPr>
        <w:t xml:space="preserve">at the top of individual </w:t>
      </w:r>
      <w:r w:rsidR="00082ADE" w:rsidRPr="009B7BC5">
        <w:rPr>
          <w:rFonts w:ascii="Arial" w:hAnsi="Arial" w:cs="Arial"/>
        </w:rPr>
        <w:t>pile</w:t>
      </w:r>
      <w:r w:rsidR="00284C90" w:rsidRPr="009B7BC5">
        <w:rPr>
          <w:rFonts w:ascii="Arial" w:hAnsi="Arial" w:cs="Arial"/>
        </w:rPr>
        <w:t>s</w:t>
      </w:r>
      <w:r w:rsidR="00647633" w:rsidRPr="009B7BC5">
        <w:rPr>
          <w:rFonts w:ascii="Arial" w:hAnsi="Arial" w:cs="Arial" w:hint="eastAsia"/>
        </w:rPr>
        <w:t xml:space="preserve"> to measure the load distribution</w:t>
      </w:r>
      <w:r w:rsidR="00082ADE" w:rsidRPr="009B7BC5">
        <w:rPr>
          <w:rFonts w:ascii="Arial" w:hAnsi="Arial" w:cs="Arial"/>
        </w:rPr>
        <w:t xml:space="preserve">. </w:t>
      </w:r>
      <w:r w:rsidR="00284C90" w:rsidRPr="009B7BC5">
        <w:rPr>
          <w:rFonts w:ascii="Arial" w:hAnsi="Arial" w:cs="Arial"/>
        </w:rPr>
        <w:t>To set up the</w:t>
      </w:r>
      <w:r w:rsidR="00284C90" w:rsidRPr="009B7BC5">
        <w:rPr>
          <w:rFonts w:ascii="Arial" w:hAnsi="Arial" w:cs="Arial" w:hint="eastAsia"/>
        </w:rPr>
        <w:t xml:space="preserve"> </w:t>
      </w:r>
      <w:r w:rsidR="00647633" w:rsidRPr="009B7BC5">
        <w:rPr>
          <w:rFonts w:ascii="Arial" w:hAnsi="Arial" w:cs="Arial" w:hint="eastAsia"/>
        </w:rPr>
        <w:t xml:space="preserve">experiment, </w:t>
      </w:r>
      <w:r w:rsidR="00284C90" w:rsidRPr="009B7BC5">
        <w:rPr>
          <w:rFonts w:ascii="Arial" w:hAnsi="Arial" w:cs="Arial"/>
        </w:rPr>
        <w:t xml:space="preserve">we </w:t>
      </w:r>
      <w:r w:rsidR="00647633" w:rsidRPr="009B7BC5">
        <w:rPr>
          <w:rFonts w:ascii="Arial" w:hAnsi="Arial" w:cs="Arial" w:hint="eastAsia"/>
        </w:rPr>
        <w:t>f</w:t>
      </w:r>
      <w:r w:rsidR="00082ADE" w:rsidRPr="009B7BC5">
        <w:rPr>
          <w:rFonts w:ascii="Arial" w:hAnsi="Arial" w:cs="Arial"/>
        </w:rPr>
        <w:t>irst hung all piles</w:t>
      </w:r>
      <w:r w:rsidR="008A6F6C" w:rsidRPr="009B7BC5">
        <w:rPr>
          <w:rFonts w:ascii="Arial" w:hAnsi="Arial" w:cs="Arial"/>
        </w:rPr>
        <w:t xml:space="preserve"> in the soil container </w:t>
      </w:r>
      <w:r w:rsidR="00647633" w:rsidRPr="009B7BC5">
        <w:rPr>
          <w:rFonts w:ascii="Arial" w:hAnsi="Arial" w:cs="Arial" w:hint="eastAsia"/>
        </w:rPr>
        <w:t xml:space="preserve">and </w:t>
      </w:r>
      <w:r w:rsidR="008A6F6C" w:rsidRPr="009B7BC5">
        <w:rPr>
          <w:rFonts w:ascii="Arial" w:hAnsi="Arial" w:cs="Arial"/>
        </w:rPr>
        <w:t>then air-</w:t>
      </w:r>
      <w:r w:rsidR="00082ADE" w:rsidRPr="009B7BC5">
        <w:rPr>
          <w:rFonts w:ascii="Arial" w:hAnsi="Arial" w:cs="Arial"/>
        </w:rPr>
        <w:t>pluviated soil. Second, loadcell</w:t>
      </w:r>
      <w:r w:rsidR="00A6753B" w:rsidRPr="009B7BC5">
        <w:rPr>
          <w:rFonts w:ascii="Arial" w:hAnsi="Arial" w:cs="Arial"/>
        </w:rPr>
        <w:t>s</w:t>
      </w:r>
      <w:r w:rsidR="00647633" w:rsidRPr="009B7BC5">
        <w:rPr>
          <w:rFonts w:ascii="Arial" w:hAnsi="Arial" w:cs="Arial" w:hint="eastAsia"/>
        </w:rPr>
        <w:t xml:space="preserve"> and pile cap</w:t>
      </w:r>
      <w:r w:rsidR="00A6753B" w:rsidRPr="009B7BC5">
        <w:rPr>
          <w:rFonts w:ascii="Arial" w:hAnsi="Arial" w:cs="Arial"/>
        </w:rPr>
        <w:t>s</w:t>
      </w:r>
      <w:r w:rsidR="008A6F6C" w:rsidRPr="009B7BC5">
        <w:rPr>
          <w:rFonts w:ascii="Arial" w:hAnsi="Arial" w:cs="Arial"/>
        </w:rPr>
        <w:t xml:space="preserve"> were</w:t>
      </w:r>
      <w:r w:rsidR="00082ADE" w:rsidRPr="009B7BC5">
        <w:rPr>
          <w:rFonts w:ascii="Arial" w:hAnsi="Arial" w:cs="Arial"/>
        </w:rPr>
        <w:t xml:space="preserve"> installed on the </w:t>
      </w:r>
      <w:r w:rsidR="00DC69EB" w:rsidRPr="009B7BC5">
        <w:rPr>
          <w:rFonts w:ascii="Arial" w:hAnsi="Arial" w:cs="Arial"/>
        </w:rPr>
        <w:t>pile heads</w:t>
      </w:r>
      <w:r w:rsidR="00647633" w:rsidRPr="009B7BC5">
        <w:rPr>
          <w:rFonts w:ascii="Arial" w:hAnsi="Arial" w:cs="Arial" w:hint="eastAsia"/>
        </w:rPr>
        <w:t xml:space="preserve"> in sequence</w:t>
      </w:r>
      <w:r w:rsidR="00082ADE" w:rsidRPr="009B7BC5">
        <w:rPr>
          <w:rFonts w:ascii="Arial" w:hAnsi="Arial" w:cs="Arial"/>
        </w:rPr>
        <w:t>. T</w:t>
      </w:r>
      <w:r w:rsidR="008A6F6C" w:rsidRPr="009B7BC5">
        <w:rPr>
          <w:rFonts w:ascii="Arial" w:hAnsi="Arial" w:cs="Arial"/>
        </w:rPr>
        <w:t>hird, allowable bearing load(P</w:t>
      </w:r>
      <w:r w:rsidR="008A6F6C" w:rsidRPr="009B7BC5">
        <w:rPr>
          <w:rFonts w:ascii="Arial" w:hAnsi="Arial" w:cs="Arial"/>
        </w:rPr>
        <w:softHyphen/>
      </w:r>
      <w:r w:rsidR="008A6F6C" w:rsidRPr="009B7BC5">
        <w:rPr>
          <w:rFonts w:ascii="Arial" w:hAnsi="Arial" w:cs="Arial"/>
          <w:vertAlign w:val="subscript"/>
        </w:rPr>
        <w:t>1</w:t>
      </w:r>
      <w:r w:rsidR="008A6F6C" w:rsidRPr="009B7BC5">
        <w:rPr>
          <w:rFonts w:ascii="Arial" w:hAnsi="Arial" w:cs="Arial"/>
        </w:rPr>
        <w:t xml:space="preserve">) </w:t>
      </w:r>
      <w:r w:rsidR="00647633" w:rsidRPr="009B7BC5">
        <w:rPr>
          <w:rFonts w:ascii="Arial" w:hAnsi="Arial" w:cs="Arial" w:hint="eastAsia"/>
        </w:rPr>
        <w:t xml:space="preserve">was </w:t>
      </w:r>
      <w:r w:rsidR="008A6F6C" w:rsidRPr="009B7BC5">
        <w:rPr>
          <w:rFonts w:ascii="Arial" w:hAnsi="Arial" w:cs="Arial"/>
        </w:rPr>
        <w:t>appl</w:t>
      </w:r>
      <w:r w:rsidR="00647633" w:rsidRPr="009B7BC5">
        <w:rPr>
          <w:rFonts w:ascii="Arial" w:hAnsi="Arial" w:cs="Arial" w:hint="eastAsia"/>
        </w:rPr>
        <w:t>ied</w:t>
      </w:r>
      <w:r w:rsidR="00EC7176" w:rsidRPr="009B7BC5">
        <w:rPr>
          <w:rFonts w:ascii="Arial" w:hAnsi="Arial" w:cs="Arial" w:hint="eastAsia"/>
        </w:rPr>
        <w:t xml:space="preserve"> </w:t>
      </w:r>
      <w:r w:rsidR="008A6F6C" w:rsidRPr="009B7BC5">
        <w:rPr>
          <w:rFonts w:ascii="Arial" w:hAnsi="Arial" w:cs="Arial"/>
        </w:rPr>
        <w:t>on</w:t>
      </w:r>
      <w:r w:rsidR="00082ADE" w:rsidRPr="009B7BC5">
        <w:rPr>
          <w:rFonts w:ascii="Arial" w:hAnsi="Arial" w:cs="Arial"/>
        </w:rPr>
        <w:t xml:space="preserve"> </w:t>
      </w:r>
      <w:r w:rsidR="00647633" w:rsidRPr="009B7BC5">
        <w:rPr>
          <w:rFonts w:ascii="Arial" w:hAnsi="Arial" w:cs="Arial" w:hint="eastAsia"/>
        </w:rPr>
        <w:t xml:space="preserve">four </w:t>
      </w:r>
      <w:r w:rsidR="00082ADE" w:rsidRPr="009B7BC5">
        <w:rPr>
          <w:rFonts w:ascii="Arial" w:hAnsi="Arial" w:cs="Arial"/>
        </w:rPr>
        <w:t>existing piles</w:t>
      </w:r>
      <w:r w:rsidR="00DC69EB" w:rsidRPr="009B7BC5">
        <w:rPr>
          <w:rFonts w:ascii="Arial" w:hAnsi="Arial" w:cs="Arial"/>
        </w:rPr>
        <w:t xml:space="preserve"> using weight plates</w:t>
      </w:r>
      <w:r w:rsidR="00082ADE" w:rsidRPr="009B7BC5">
        <w:rPr>
          <w:rFonts w:ascii="Arial" w:hAnsi="Arial" w:cs="Arial"/>
        </w:rPr>
        <w:t xml:space="preserve">. Fourth, load applicable device for </w:t>
      </w:r>
      <w:r w:rsidR="008544D3" w:rsidRPr="009B7BC5">
        <w:rPr>
          <w:rFonts w:ascii="Arial" w:hAnsi="Arial" w:cs="Arial"/>
        </w:rPr>
        <w:t>additional</w:t>
      </w:r>
      <w:r w:rsidR="00082ADE" w:rsidRPr="009B7BC5">
        <w:rPr>
          <w:rFonts w:ascii="Arial" w:hAnsi="Arial" w:cs="Arial"/>
        </w:rPr>
        <w:t xml:space="preserve"> pile </w:t>
      </w:r>
      <w:r w:rsidR="00284C90" w:rsidRPr="009B7BC5">
        <w:rPr>
          <w:rFonts w:ascii="Arial" w:hAnsi="Arial" w:cs="Arial"/>
        </w:rPr>
        <w:t xml:space="preserve">was </w:t>
      </w:r>
      <w:r w:rsidR="00082ADE" w:rsidRPr="009B7BC5">
        <w:rPr>
          <w:rFonts w:ascii="Arial" w:hAnsi="Arial" w:cs="Arial"/>
        </w:rPr>
        <w:t xml:space="preserve">installed </w:t>
      </w:r>
      <w:r w:rsidR="008A6F6C">
        <w:rPr>
          <w:rFonts w:ascii="Arial" w:hAnsi="Arial" w:cs="Arial"/>
        </w:rPr>
        <w:t xml:space="preserve">on </w:t>
      </w:r>
      <w:r w:rsidR="00647633">
        <w:rPr>
          <w:rFonts w:ascii="Arial" w:hAnsi="Arial" w:cs="Arial" w:hint="eastAsia"/>
        </w:rPr>
        <w:t xml:space="preserve">top of </w:t>
      </w:r>
      <w:r w:rsidR="008A6F6C">
        <w:rPr>
          <w:rFonts w:ascii="Arial" w:hAnsi="Arial" w:cs="Arial"/>
        </w:rPr>
        <w:t>the weight plates(P</w:t>
      </w:r>
      <w:r w:rsidR="008A6F6C">
        <w:rPr>
          <w:rFonts w:ascii="Arial" w:hAnsi="Arial" w:cs="Arial"/>
          <w:vertAlign w:val="subscript"/>
        </w:rPr>
        <w:t>1</w:t>
      </w:r>
      <w:r w:rsidR="00082ADE">
        <w:rPr>
          <w:rFonts w:ascii="Arial" w:hAnsi="Arial" w:cs="Arial"/>
        </w:rPr>
        <w:t xml:space="preserve">). Finally, </w:t>
      </w:r>
      <w:r w:rsidR="00647633">
        <w:rPr>
          <w:rFonts w:ascii="Arial" w:hAnsi="Arial" w:cs="Arial" w:hint="eastAsia"/>
        </w:rPr>
        <w:t>additional load(P</w:t>
      </w:r>
      <w:r w:rsidR="00647633" w:rsidRPr="007029BC">
        <w:rPr>
          <w:rFonts w:ascii="Arial" w:hAnsi="Arial" w:cs="Arial"/>
          <w:vertAlign w:val="subscript"/>
        </w:rPr>
        <w:t>2</w:t>
      </w:r>
      <w:r w:rsidR="00647633">
        <w:rPr>
          <w:rFonts w:ascii="Arial" w:hAnsi="Arial" w:cs="Arial" w:hint="eastAsia"/>
        </w:rPr>
        <w:t>) was appl</w:t>
      </w:r>
      <w:r w:rsidR="00EC7176">
        <w:rPr>
          <w:rFonts w:ascii="Arial" w:hAnsi="Arial" w:cs="Arial" w:hint="eastAsia"/>
        </w:rPr>
        <w:t>i</w:t>
      </w:r>
      <w:r w:rsidR="00647633">
        <w:rPr>
          <w:rFonts w:ascii="Arial" w:hAnsi="Arial" w:cs="Arial" w:hint="eastAsia"/>
        </w:rPr>
        <w:t xml:space="preserve">ed to </w:t>
      </w:r>
      <w:r w:rsidR="00284C90">
        <w:rPr>
          <w:rFonts w:ascii="Arial" w:hAnsi="Arial" w:cs="Arial"/>
        </w:rPr>
        <w:t xml:space="preserve">the </w:t>
      </w:r>
      <w:r w:rsidR="00647633">
        <w:rPr>
          <w:rFonts w:ascii="Arial" w:hAnsi="Arial" w:cs="Arial" w:hint="eastAsia"/>
        </w:rPr>
        <w:t>four existing and additional piles.</w:t>
      </w:r>
      <w:r w:rsidR="008A6F6C">
        <w:rPr>
          <w:rFonts w:ascii="Arial" w:hAnsi="Arial" w:cs="Arial"/>
        </w:rPr>
        <w:t xml:space="preserve"> </w:t>
      </w:r>
      <w:r w:rsidR="00082ADE">
        <w:rPr>
          <w:rFonts w:ascii="Arial" w:hAnsi="Arial" w:cs="Arial"/>
        </w:rPr>
        <w:t xml:space="preserve"> </w:t>
      </w:r>
      <w:r w:rsidR="00647633">
        <w:rPr>
          <w:rFonts w:ascii="Arial" w:hAnsi="Arial" w:cs="Arial" w:hint="eastAsia"/>
        </w:rPr>
        <w:t>T</w:t>
      </w:r>
      <w:r w:rsidR="00082ADE">
        <w:rPr>
          <w:rFonts w:ascii="Arial" w:hAnsi="Arial" w:cs="Arial"/>
        </w:rPr>
        <w:t xml:space="preserve">he settlement was measured </w:t>
      </w:r>
      <w:r w:rsidR="00647633">
        <w:rPr>
          <w:rFonts w:ascii="Arial" w:hAnsi="Arial" w:cs="Arial" w:hint="eastAsia"/>
        </w:rPr>
        <w:t xml:space="preserve">with </w:t>
      </w:r>
      <w:r w:rsidR="00284C90">
        <w:rPr>
          <w:rFonts w:ascii="Arial" w:hAnsi="Arial" w:cs="Arial"/>
        </w:rPr>
        <w:t xml:space="preserve">a </w:t>
      </w:r>
      <w:r w:rsidR="00082ADE">
        <w:rPr>
          <w:rFonts w:ascii="Arial" w:hAnsi="Arial" w:cs="Arial"/>
        </w:rPr>
        <w:t xml:space="preserve">digital </w:t>
      </w:r>
      <w:r w:rsidR="00647633">
        <w:rPr>
          <w:rFonts w:ascii="Arial" w:hAnsi="Arial" w:cs="Arial" w:hint="eastAsia"/>
        </w:rPr>
        <w:t>dial gauge</w:t>
      </w:r>
      <w:r w:rsidR="00EC7176">
        <w:rPr>
          <w:rFonts w:ascii="Arial" w:hAnsi="Arial" w:cs="Arial" w:hint="eastAsia"/>
        </w:rPr>
        <w:t xml:space="preserve"> </w:t>
      </w:r>
      <w:r w:rsidR="00082ADE">
        <w:rPr>
          <w:rFonts w:ascii="Arial" w:hAnsi="Arial" w:cs="Arial"/>
        </w:rPr>
        <w:t xml:space="preserve">from </w:t>
      </w:r>
      <w:r w:rsidR="00647633">
        <w:rPr>
          <w:rFonts w:ascii="Arial" w:hAnsi="Arial" w:cs="Arial" w:hint="eastAsia"/>
        </w:rPr>
        <w:t xml:space="preserve">the </w:t>
      </w:r>
      <w:r w:rsidR="00082ADE">
        <w:rPr>
          <w:rFonts w:ascii="Arial" w:hAnsi="Arial" w:cs="Arial"/>
        </w:rPr>
        <w:t>displacement datum point.</w:t>
      </w:r>
    </w:p>
    <w:p w14:paraId="05FE2A3A" w14:textId="6A594DC7" w:rsidR="00082ADE" w:rsidRPr="00082ADE" w:rsidRDefault="00B80060" w:rsidP="008544D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BBCD5C9" wp14:editId="120873FE">
            <wp:extent cx="5826267" cy="2559204"/>
            <wp:effectExtent l="0" t="0" r="317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35" cy="256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6AECB" w14:textId="77777777" w:rsidR="00BE4E16" w:rsidRDefault="00BE4E16" w:rsidP="00BE4E1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4. </w:t>
      </w:r>
      <w:r w:rsidR="00160BA4">
        <w:rPr>
          <w:rFonts w:ascii="Arial" w:hAnsi="Arial" w:cs="Arial" w:hint="eastAsia"/>
        </w:rPr>
        <w:t>L</w:t>
      </w:r>
      <w:r>
        <w:rPr>
          <w:rFonts w:ascii="Arial" w:hAnsi="Arial" w:cs="Arial"/>
        </w:rPr>
        <w:t>aboratory device</w:t>
      </w:r>
      <w:r>
        <w:rPr>
          <w:rFonts w:ascii="Arial" w:hAnsi="Arial" w:cs="Arial" w:hint="eastAsia"/>
        </w:rPr>
        <w:t xml:space="preserve"> to </w:t>
      </w:r>
      <w:r w:rsidR="00160BA4">
        <w:rPr>
          <w:rFonts w:ascii="Arial" w:hAnsi="Arial" w:cs="Arial" w:hint="eastAsia"/>
        </w:rPr>
        <w:t xml:space="preserve">test </w:t>
      </w:r>
      <w:r>
        <w:rPr>
          <w:rFonts w:ascii="Arial" w:hAnsi="Arial" w:cs="Arial" w:hint="eastAsia"/>
        </w:rPr>
        <w:t>construction staged analysis for pile</w:t>
      </w:r>
      <w:r w:rsidR="00160BA4">
        <w:rPr>
          <w:rFonts w:ascii="Arial" w:hAnsi="Arial" w:cs="Arial" w:hint="eastAsia"/>
        </w:rPr>
        <w:t>.</w:t>
      </w:r>
    </w:p>
    <w:p w14:paraId="4F8C4C4E" w14:textId="77777777" w:rsidR="00082ADE" w:rsidRDefault="00082ADE" w:rsidP="00DB1FCD">
      <w:pPr>
        <w:spacing w:line="360" w:lineRule="auto"/>
        <w:ind w:firstLine="709"/>
        <w:rPr>
          <w:rFonts w:ascii="Arial" w:hAnsi="Arial" w:cs="Arial"/>
        </w:rPr>
      </w:pPr>
    </w:p>
    <w:p w14:paraId="54582CC5" w14:textId="77777777" w:rsidR="00082ADE" w:rsidRPr="001C61E5" w:rsidRDefault="00160BA4" w:rsidP="007029BC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 w:hint="eastAsia"/>
          <w:b/>
        </w:rPr>
        <w:t xml:space="preserve">3.2 </w:t>
      </w:r>
      <w:r w:rsidRPr="005A587A"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>oad stage of multiple pile experiment</w:t>
      </w:r>
    </w:p>
    <w:p w14:paraId="55BA69A4" w14:textId="35DEAC79" w:rsidR="00082ADE" w:rsidRDefault="00453E8E" w:rsidP="009B7BC5">
      <w:pPr>
        <w:spacing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With the</w:t>
      </w:r>
      <w:r>
        <w:rPr>
          <w:rFonts w:ascii="Arial" w:hAnsi="Arial" w:cs="Arial" w:hint="eastAsia"/>
        </w:rPr>
        <w:t xml:space="preserve"> </w:t>
      </w:r>
      <w:r w:rsidR="00070B13" w:rsidRPr="00070B13">
        <w:rPr>
          <w:rFonts w:ascii="Arial" w:hAnsi="Arial" w:cs="Arial"/>
        </w:rPr>
        <w:t xml:space="preserve">same soil </w:t>
      </w:r>
      <w:r w:rsidR="00160BA4">
        <w:rPr>
          <w:rFonts w:ascii="Arial" w:hAnsi="Arial" w:cs="Arial" w:hint="eastAsia"/>
        </w:rPr>
        <w:t>type described in section 2.1</w:t>
      </w:r>
      <w:r w:rsidR="00C77F83">
        <w:rPr>
          <w:rFonts w:ascii="Arial" w:hAnsi="Arial" w:cs="Arial"/>
        </w:rPr>
        <w:t xml:space="preserve">, </w:t>
      </w:r>
      <w:r w:rsidR="00160BA4">
        <w:rPr>
          <w:rFonts w:ascii="Arial" w:hAnsi="Arial" w:cs="Arial" w:hint="eastAsia"/>
        </w:rPr>
        <w:t xml:space="preserve">construction staged </w:t>
      </w:r>
      <w:r w:rsidR="00070B13" w:rsidRPr="00070B13">
        <w:rPr>
          <w:rFonts w:ascii="Arial" w:hAnsi="Arial" w:cs="Arial"/>
        </w:rPr>
        <w:t>experiment w</w:t>
      </w:r>
      <w:r w:rsidR="00160BA4">
        <w:rPr>
          <w:rFonts w:ascii="Arial" w:hAnsi="Arial" w:cs="Arial" w:hint="eastAsia"/>
        </w:rPr>
        <w:t>as</w:t>
      </w:r>
      <w:r w:rsidR="00070B13" w:rsidRPr="00070B13">
        <w:rPr>
          <w:rFonts w:ascii="Arial" w:hAnsi="Arial" w:cs="Arial"/>
        </w:rPr>
        <w:t xml:space="preserve"> performed under load control </w:t>
      </w:r>
      <w:r>
        <w:rPr>
          <w:rFonts w:ascii="Arial" w:hAnsi="Arial" w:cs="Arial" w:hint="eastAsia"/>
        </w:rPr>
        <w:t>condition</w:t>
      </w:r>
      <w:r w:rsidR="00221011">
        <w:rPr>
          <w:rFonts w:ascii="Arial" w:hAnsi="Arial" w:cs="Arial"/>
        </w:rPr>
        <w:t>s</w:t>
      </w:r>
      <w:r w:rsidR="00070B13" w:rsidRPr="00070B13">
        <w:rPr>
          <w:rFonts w:ascii="Arial" w:hAnsi="Arial" w:cs="Arial"/>
        </w:rPr>
        <w:t>.</w:t>
      </w:r>
      <w:r w:rsidR="00F11703">
        <w:rPr>
          <w:rFonts w:ascii="Arial" w:hAnsi="Arial" w:cs="Arial" w:hint="eastAsia"/>
        </w:rPr>
        <w:t xml:space="preserve"> Settlement </w:t>
      </w:r>
      <w:r w:rsidR="00C652D1">
        <w:rPr>
          <w:rFonts w:ascii="Arial" w:hAnsi="Arial" w:cs="Arial" w:hint="eastAsia"/>
        </w:rPr>
        <w:t>is measured at</w:t>
      </w:r>
      <w:r w:rsidR="00F11703">
        <w:rPr>
          <w:rFonts w:ascii="Arial" w:hAnsi="Arial" w:cs="Arial" w:hint="eastAsia"/>
        </w:rPr>
        <w:t xml:space="preserve"> </w:t>
      </w:r>
      <w:r w:rsidR="00284C90">
        <w:rPr>
          <w:rFonts w:ascii="Arial" w:hAnsi="Arial" w:cs="Arial"/>
        </w:rPr>
        <w:lastRenderedPageBreak/>
        <w:t xml:space="preserve">the </w:t>
      </w:r>
      <w:r w:rsidR="00F11703">
        <w:rPr>
          <w:rFonts w:ascii="Arial" w:hAnsi="Arial" w:cs="Arial" w:hint="eastAsia"/>
        </w:rPr>
        <w:t>foundation slab</w:t>
      </w:r>
      <w:r w:rsidR="00160BA4">
        <w:rPr>
          <w:rFonts w:ascii="Arial" w:hAnsi="Arial" w:cs="Arial" w:hint="eastAsia"/>
        </w:rPr>
        <w:t xml:space="preserve"> denoted as </w:t>
      </w:r>
      <w:r w:rsidR="00160BA4">
        <w:rPr>
          <w:rFonts w:ascii="Arial" w:hAnsi="Arial" w:cs="Arial"/>
        </w:rPr>
        <w:t>displacement</w:t>
      </w:r>
      <w:r w:rsidR="00160BA4">
        <w:rPr>
          <w:rFonts w:ascii="Arial" w:hAnsi="Arial" w:cs="Arial" w:hint="eastAsia"/>
        </w:rPr>
        <w:t xml:space="preserve"> datum point in Fig. 4</w:t>
      </w:r>
      <w:r w:rsidR="00F11703">
        <w:rPr>
          <w:rFonts w:ascii="Arial" w:hAnsi="Arial" w:cs="Arial" w:hint="eastAsia"/>
        </w:rPr>
        <w:t xml:space="preserve">. </w:t>
      </w:r>
      <w:r w:rsidR="008A6F6C">
        <w:rPr>
          <w:rFonts w:ascii="Arial" w:hAnsi="Arial" w:cs="Arial"/>
        </w:rPr>
        <w:t>Table 2 shows</w:t>
      </w:r>
      <w:r w:rsidR="0087414A">
        <w:rPr>
          <w:rFonts w:ascii="Arial" w:hAnsi="Arial" w:cs="Arial"/>
        </w:rPr>
        <w:t xml:space="preserve"> l</w:t>
      </w:r>
      <w:r w:rsidR="00082ADE">
        <w:rPr>
          <w:rFonts w:ascii="Arial" w:hAnsi="Arial" w:cs="Arial"/>
        </w:rPr>
        <w:t>o</w:t>
      </w:r>
      <w:r w:rsidR="0087414A">
        <w:rPr>
          <w:rFonts w:ascii="Arial" w:hAnsi="Arial" w:cs="Arial"/>
        </w:rPr>
        <w:t>a</w:t>
      </w:r>
      <w:r w:rsidR="00082ADE">
        <w:rPr>
          <w:rFonts w:ascii="Arial" w:hAnsi="Arial" w:cs="Arial"/>
        </w:rPr>
        <w:t>d stage</w:t>
      </w:r>
      <w:r w:rsidR="00160BA4">
        <w:rPr>
          <w:rFonts w:ascii="Arial" w:hAnsi="Arial" w:cs="Arial" w:hint="eastAsia"/>
        </w:rPr>
        <w:t>.</w:t>
      </w:r>
      <w:r w:rsidR="0087414A">
        <w:rPr>
          <w:rFonts w:ascii="Arial" w:hAnsi="Arial" w:cs="Arial"/>
        </w:rPr>
        <w:t xml:space="preserve"> </w:t>
      </w:r>
      <w:r w:rsidR="009B7BC5">
        <w:rPr>
          <w:rFonts w:ascii="Arial" w:hAnsi="Arial" w:cs="Arial"/>
        </w:rPr>
        <w:t xml:space="preserve">P1 (existing load) was applied to for existing piles along four load stages. </w:t>
      </w:r>
      <w:r w:rsidR="0087414A">
        <w:rPr>
          <w:rFonts w:ascii="Arial" w:hAnsi="Arial" w:cs="Arial"/>
        </w:rPr>
        <w:t xml:space="preserve">At stage 5, </w:t>
      </w:r>
      <w:r w:rsidR="000A2800">
        <w:rPr>
          <w:rFonts w:ascii="Arial" w:hAnsi="Arial" w:cs="Arial" w:hint="eastAsia"/>
        </w:rPr>
        <w:t xml:space="preserve">an </w:t>
      </w:r>
      <w:r w:rsidR="008544D3">
        <w:rPr>
          <w:rFonts w:ascii="Arial" w:hAnsi="Arial" w:cs="Arial"/>
        </w:rPr>
        <w:t>additional</w:t>
      </w:r>
      <w:r w:rsidRPr="00070B13">
        <w:rPr>
          <w:rFonts w:ascii="Arial" w:hAnsi="Arial" w:cs="Arial"/>
        </w:rPr>
        <w:t xml:space="preserve"> pile </w:t>
      </w:r>
      <w:r w:rsidR="008A6F6C">
        <w:rPr>
          <w:rFonts w:ascii="Arial" w:hAnsi="Arial" w:cs="Arial" w:hint="eastAsia"/>
        </w:rPr>
        <w:t>was install</w:t>
      </w:r>
      <w:r>
        <w:rPr>
          <w:rFonts w:ascii="Arial" w:hAnsi="Arial" w:cs="Arial" w:hint="eastAsia"/>
        </w:rPr>
        <w:t>ed</w:t>
      </w:r>
      <w:r w:rsidR="000A2800">
        <w:rPr>
          <w:rFonts w:ascii="Arial" w:hAnsi="Arial" w:cs="Arial" w:hint="eastAsia"/>
        </w:rPr>
        <w:t xml:space="preserve"> with the</w:t>
      </w:r>
      <w:r w:rsidR="000A2800" w:rsidRPr="00070B13">
        <w:rPr>
          <w:rFonts w:ascii="Arial" w:hAnsi="Arial" w:cs="Arial"/>
        </w:rPr>
        <w:t xml:space="preserve"> load</w:t>
      </w:r>
      <w:r w:rsidR="000A2800" w:rsidRPr="009B7BC5">
        <w:rPr>
          <w:rFonts w:ascii="Arial" w:hAnsi="Arial" w:cs="Arial"/>
          <w:color w:val="000000" w:themeColor="text1"/>
        </w:rPr>
        <w:t>-applica</w:t>
      </w:r>
      <w:r w:rsidR="00A6753B" w:rsidRPr="009B7BC5">
        <w:rPr>
          <w:rFonts w:ascii="Arial" w:hAnsi="Arial" w:cs="Arial"/>
          <w:color w:val="000000" w:themeColor="text1"/>
        </w:rPr>
        <w:t>tion</w:t>
      </w:r>
      <w:r w:rsidR="000A2800" w:rsidRPr="009B7BC5">
        <w:rPr>
          <w:rFonts w:ascii="Arial" w:hAnsi="Arial" w:cs="Arial"/>
          <w:color w:val="000000" w:themeColor="text1"/>
        </w:rPr>
        <w:t xml:space="preserve"> device</w:t>
      </w:r>
      <w:r w:rsidR="00BE4E16" w:rsidRPr="009B7BC5">
        <w:rPr>
          <w:rFonts w:ascii="Arial" w:hAnsi="Arial" w:cs="Arial"/>
          <w:color w:val="000000" w:themeColor="text1"/>
        </w:rPr>
        <w:t>.</w:t>
      </w:r>
      <w:r w:rsidR="0087414A" w:rsidRPr="009B7BC5">
        <w:rPr>
          <w:rFonts w:ascii="Arial" w:hAnsi="Arial" w:cs="Arial"/>
          <w:color w:val="000000" w:themeColor="text1"/>
        </w:rPr>
        <w:t xml:space="preserve"> </w:t>
      </w:r>
      <w:r w:rsidR="002E5222" w:rsidRPr="009B7BC5">
        <w:rPr>
          <w:rFonts w:ascii="Arial" w:hAnsi="Arial" w:cs="Arial" w:hint="eastAsia"/>
          <w:color w:val="000000" w:themeColor="text1"/>
        </w:rPr>
        <w:t xml:space="preserve">Then, </w:t>
      </w:r>
      <w:r w:rsidR="00B60DC9" w:rsidRPr="009B7BC5">
        <w:rPr>
          <w:rFonts w:ascii="Arial" w:hAnsi="Arial" w:cs="Arial"/>
          <w:color w:val="000000" w:themeColor="text1"/>
        </w:rPr>
        <w:t xml:space="preserve">additional </w:t>
      </w:r>
      <w:r w:rsidR="000A2800" w:rsidRPr="009B7BC5">
        <w:rPr>
          <w:rFonts w:ascii="Arial" w:hAnsi="Arial" w:cs="Arial" w:hint="eastAsia"/>
          <w:color w:val="000000" w:themeColor="text1"/>
        </w:rPr>
        <w:t xml:space="preserve">load </w:t>
      </w:r>
      <w:r w:rsidR="00070B13" w:rsidRPr="009B7BC5">
        <w:rPr>
          <w:rFonts w:ascii="Arial" w:hAnsi="Arial" w:cs="Arial"/>
          <w:color w:val="000000" w:themeColor="text1"/>
        </w:rPr>
        <w:t>P</w:t>
      </w:r>
      <w:r w:rsidR="00070B13" w:rsidRPr="009B7BC5">
        <w:rPr>
          <w:rFonts w:ascii="Arial" w:hAnsi="Arial" w:cs="Arial"/>
          <w:color w:val="000000" w:themeColor="text1"/>
          <w:vertAlign w:val="subscript"/>
        </w:rPr>
        <w:t>2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vertAlign w:val="subscript"/>
          </w:rPr>
          <m:t>(21.6</m:t>
        </m:r>
        <m:r>
          <m:rPr>
            <m:sty m:val="p"/>
          </m:rPr>
          <w:rPr>
            <w:rFonts w:ascii="Cambria Math" w:hAnsi="Cambria Math" w:cs="Arial"/>
            <w:color w:val="000000" w:themeColor="text1"/>
          </w:rPr>
          <m:t>kgf)</m:t>
        </m:r>
      </m:oMath>
      <w:r w:rsidR="00070B13" w:rsidRPr="009B7BC5">
        <w:rPr>
          <w:rFonts w:ascii="Arial" w:hAnsi="Arial" w:cs="Arial"/>
          <w:color w:val="000000" w:themeColor="text1"/>
        </w:rPr>
        <w:t xml:space="preserve"> </w:t>
      </w:r>
      <w:r w:rsidR="00A319D1" w:rsidRPr="009B7BC5">
        <w:rPr>
          <w:rFonts w:ascii="Arial" w:hAnsi="Arial" w:cs="Arial" w:hint="eastAsia"/>
          <w:color w:val="000000" w:themeColor="text1"/>
        </w:rPr>
        <w:t xml:space="preserve">was applied to both </w:t>
      </w:r>
      <w:r w:rsidR="00B60DC9" w:rsidRPr="009B7BC5">
        <w:rPr>
          <w:rFonts w:ascii="Arial" w:hAnsi="Arial" w:cs="Arial"/>
          <w:color w:val="000000" w:themeColor="text1"/>
        </w:rPr>
        <w:t>the</w:t>
      </w:r>
      <w:r w:rsidR="00B60DC9" w:rsidRPr="009B7BC5">
        <w:rPr>
          <w:rFonts w:ascii="Arial" w:hAnsi="Arial" w:cs="Arial" w:hint="eastAsia"/>
          <w:color w:val="000000" w:themeColor="text1"/>
        </w:rPr>
        <w:t xml:space="preserve"> </w:t>
      </w:r>
      <w:r w:rsidR="00A319D1" w:rsidRPr="009B7BC5">
        <w:rPr>
          <w:rFonts w:ascii="Arial" w:hAnsi="Arial" w:cs="Arial" w:hint="eastAsia"/>
          <w:color w:val="000000" w:themeColor="text1"/>
        </w:rPr>
        <w:t xml:space="preserve">existing and </w:t>
      </w:r>
      <w:r w:rsidR="008544D3" w:rsidRPr="009B7BC5">
        <w:rPr>
          <w:rFonts w:ascii="Arial" w:hAnsi="Arial" w:cs="Arial" w:hint="eastAsia"/>
          <w:color w:val="000000" w:themeColor="text1"/>
        </w:rPr>
        <w:t>additional</w:t>
      </w:r>
      <w:r w:rsidR="00A319D1" w:rsidRPr="009B7BC5">
        <w:rPr>
          <w:rFonts w:ascii="Arial" w:hAnsi="Arial" w:cs="Arial" w:hint="eastAsia"/>
          <w:color w:val="000000" w:themeColor="text1"/>
        </w:rPr>
        <w:t xml:space="preserve"> </w:t>
      </w:r>
      <w:r w:rsidR="00A319D1">
        <w:rPr>
          <w:rFonts w:ascii="Arial" w:hAnsi="Arial" w:cs="Arial" w:hint="eastAsia"/>
        </w:rPr>
        <w:t>piles</w:t>
      </w:r>
      <w:r w:rsidR="002E5222">
        <w:rPr>
          <w:rFonts w:ascii="Arial" w:hAnsi="Arial" w:cs="Arial" w:hint="eastAsia"/>
        </w:rPr>
        <w:t xml:space="preserve"> through pile cap</w:t>
      </w:r>
      <w:r w:rsidR="00070B13" w:rsidRPr="00070B13">
        <w:rPr>
          <w:rFonts w:ascii="Arial" w:hAnsi="Arial" w:cs="Arial"/>
        </w:rPr>
        <w:t xml:space="preserve">. </w:t>
      </w:r>
      <w:r w:rsidR="0087414A">
        <w:rPr>
          <w:rFonts w:ascii="Arial" w:hAnsi="Arial" w:cs="Arial"/>
        </w:rPr>
        <w:t xml:space="preserve">Finally, </w:t>
      </w:r>
      <w:r w:rsidR="002E5222">
        <w:rPr>
          <w:rFonts w:ascii="Arial" w:hAnsi="Arial" w:cs="Arial" w:hint="eastAsia"/>
        </w:rPr>
        <w:t xml:space="preserve">the </w:t>
      </w:r>
      <w:r w:rsidR="002E5222">
        <w:rPr>
          <w:rFonts w:ascii="Arial" w:hAnsi="Arial" w:cs="Arial"/>
        </w:rPr>
        <w:t>accumulated</w:t>
      </w:r>
      <w:r w:rsidR="002E5222">
        <w:rPr>
          <w:rFonts w:ascii="Arial" w:hAnsi="Arial" w:cs="Arial" w:hint="eastAsia"/>
        </w:rPr>
        <w:t xml:space="preserve"> load </w:t>
      </w:r>
      <w:r w:rsidR="00B60DC9">
        <w:rPr>
          <w:rFonts w:ascii="Arial" w:hAnsi="Arial" w:cs="Arial"/>
        </w:rPr>
        <w:t xml:space="preserve">of </w:t>
      </w:r>
      <w:r w:rsidR="0087414A">
        <w:rPr>
          <w:rFonts w:ascii="Arial" w:hAnsi="Arial" w:cs="Arial"/>
        </w:rPr>
        <w:t xml:space="preserve">30.31kgf </w:t>
      </w:r>
      <w:r w:rsidR="002E5222">
        <w:rPr>
          <w:rFonts w:ascii="Arial" w:hAnsi="Arial" w:cs="Arial" w:hint="eastAsia"/>
        </w:rPr>
        <w:t xml:space="preserve">was applied to </w:t>
      </w:r>
      <w:r w:rsidR="0087414A">
        <w:rPr>
          <w:rFonts w:ascii="Arial" w:hAnsi="Arial" w:cs="Arial"/>
        </w:rPr>
        <w:t xml:space="preserve">all </w:t>
      </w:r>
      <w:r w:rsidR="002E5222">
        <w:rPr>
          <w:rFonts w:ascii="Arial" w:hAnsi="Arial" w:cs="Arial" w:hint="eastAsia"/>
        </w:rPr>
        <w:t xml:space="preserve">five </w:t>
      </w:r>
      <w:r w:rsidR="0087414A">
        <w:rPr>
          <w:rFonts w:ascii="Arial" w:hAnsi="Arial" w:cs="Arial"/>
        </w:rPr>
        <w:t xml:space="preserve">piles. </w:t>
      </w:r>
      <w:r w:rsidR="002E5222">
        <w:rPr>
          <w:rFonts w:ascii="Arial" w:hAnsi="Arial" w:cs="Arial" w:hint="eastAsia"/>
        </w:rPr>
        <w:t xml:space="preserve">The load was applied beyond the ultimate bearing capacity of five piles to </w:t>
      </w:r>
      <w:r w:rsidR="0087414A">
        <w:rPr>
          <w:rFonts w:ascii="Arial" w:hAnsi="Arial" w:cs="Arial"/>
        </w:rPr>
        <w:t xml:space="preserve">observe </w:t>
      </w:r>
      <w:r w:rsidR="002E5222">
        <w:rPr>
          <w:rFonts w:ascii="Arial" w:hAnsi="Arial" w:cs="Arial" w:hint="eastAsia"/>
        </w:rPr>
        <w:t xml:space="preserve">the </w:t>
      </w:r>
      <w:r w:rsidR="0087414A">
        <w:rPr>
          <w:rFonts w:ascii="Arial" w:hAnsi="Arial" w:cs="Arial"/>
        </w:rPr>
        <w:t xml:space="preserve">pile behavior </w:t>
      </w:r>
      <w:r w:rsidR="002E5222">
        <w:rPr>
          <w:rFonts w:ascii="Arial" w:hAnsi="Arial" w:cs="Arial" w:hint="eastAsia"/>
        </w:rPr>
        <w:t xml:space="preserve">at </w:t>
      </w:r>
      <w:r w:rsidR="0087414A">
        <w:rPr>
          <w:rFonts w:ascii="Arial" w:hAnsi="Arial" w:cs="Arial"/>
        </w:rPr>
        <w:t xml:space="preserve">limit state. </w:t>
      </w:r>
    </w:p>
    <w:p w14:paraId="6B739DE1" w14:textId="77777777" w:rsidR="00C55EE8" w:rsidRDefault="00C55EE8" w:rsidP="009805B6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Table 2. Load stage of multiple pile experiment</w:t>
      </w:r>
    </w:p>
    <w:tbl>
      <w:tblPr>
        <w:tblStyle w:val="ab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992"/>
        <w:gridCol w:w="993"/>
        <w:gridCol w:w="992"/>
        <w:gridCol w:w="4819"/>
      </w:tblGrid>
      <w:tr w:rsidR="00977751" w14:paraId="6BC7FC52" w14:textId="77777777" w:rsidTr="009805B6">
        <w:tc>
          <w:tcPr>
            <w:tcW w:w="1276" w:type="dxa"/>
            <w:gridSpan w:val="2"/>
            <w:shd w:val="clear" w:color="auto" w:fill="E7E6E6" w:themeFill="background2"/>
            <w:vAlign w:val="center"/>
          </w:tcPr>
          <w:p w14:paraId="4D7CB0C1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Load</w:t>
            </w:r>
          </w:p>
          <w:p w14:paraId="4395CB3B" w14:textId="77777777" w:rsidR="002E5222" w:rsidRPr="0087414A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7414A">
              <w:rPr>
                <w:rFonts w:ascii="Arial" w:hAnsi="Arial" w:cs="Arial" w:hint="eastAsia"/>
              </w:rPr>
              <w:t>Stage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64A27E95" w14:textId="77777777" w:rsidR="002E5222" w:rsidRPr="0087414A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Load a</w:t>
            </w:r>
            <w:r w:rsidRPr="0087414A">
              <w:rPr>
                <w:rFonts w:ascii="Arial" w:hAnsi="Arial" w:cs="Arial" w:hint="eastAsia"/>
              </w:rPr>
              <w:t xml:space="preserve">pplied </w:t>
            </w:r>
            <w:r>
              <w:rPr>
                <w:rFonts w:ascii="Arial" w:hAnsi="Arial" w:cs="Arial" w:hint="eastAsia"/>
              </w:rPr>
              <w:t>piles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14:paraId="48DF0666" w14:textId="77777777" w:rsidR="00977751" w:rsidRDefault="002E5222" w:rsidP="009805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</w:t>
            </w:r>
            <w:r>
              <w:rPr>
                <w:rFonts w:ascii="Arial" w:hAnsi="Arial" w:cs="Arial" w:hint="eastAsia"/>
              </w:rPr>
              <w:t>P</w:t>
            </w:r>
          </w:p>
          <w:p w14:paraId="2F0562F4" w14:textId="77777777" w:rsidR="002E5222" w:rsidRPr="0087414A" w:rsidRDefault="002E5222" w:rsidP="009805B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7414A">
              <w:rPr>
                <w:rFonts w:ascii="Arial" w:hAnsi="Arial" w:cs="Arial" w:hint="eastAsia"/>
              </w:rPr>
              <w:t>(kgf)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7CB1F3B1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Acc</w:t>
            </w:r>
            <w:r w:rsidR="00977751">
              <w:rPr>
                <w:rFonts w:ascii="Arial" w:hAnsi="Arial" w:cs="Arial" w:hint="eastAsia"/>
              </w:rPr>
              <w:t>.</w:t>
            </w:r>
            <w:r>
              <w:rPr>
                <w:rFonts w:ascii="Arial" w:hAnsi="Arial" w:cs="Arial" w:hint="eastAsia"/>
              </w:rPr>
              <w:t>.</w:t>
            </w:r>
          </w:p>
          <w:p w14:paraId="51DED153" w14:textId="77777777" w:rsidR="002E5222" w:rsidRPr="0087414A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</w:t>
            </w:r>
            <w:r w:rsidRPr="0087414A">
              <w:rPr>
                <w:rFonts w:ascii="Arial" w:hAnsi="Arial" w:cs="Arial" w:hint="eastAsia"/>
              </w:rPr>
              <w:t>(kgf)</w:t>
            </w:r>
          </w:p>
        </w:tc>
        <w:tc>
          <w:tcPr>
            <w:tcW w:w="4819" w:type="dxa"/>
            <w:shd w:val="clear" w:color="auto" w:fill="E7E6E6" w:themeFill="background2"/>
            <w:vAlign w:val="center"/>
          </w:tcPr>
          <w:p w14:paraId="6C113916" w14:textId="77777777" w:rsidR="002E5222" w:rsidRPr="0087414A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Remark</w:t>
            </w:r>
          </w:p>
        </w:tc>
      </w:tr>
      <w:tr w:rsidR="00977751" w14:paraId="3E38B74B" w14:textId="77777777" w:rsidTr="00473E10">
        <w:trPr>
          <w:trHeight w:val="727"/>
        </w:trPr>
        <w:tc>
          <w:tcPr>
            <w:tcW w:w="567" w:type="dxa"/>
            <w:vMerge w:val="restart"/>
            <w:vAlign w:val="center"/>
          </w:tcPr>
          <w:p w14:paraId="7227D564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P1</w:t>
            </w:r>
          </w:p>
        </w:tc>
        <w:tc>
          <w:tcPr>
            <w:tcW w:w="709" w:type="dxa"/>
            <w:vAlign w:val="center"/>
          </w:tcPr>
          <w:p w14:paraId="7D32440D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S1</w:t>
            </w:r>
          </w:p>
        </w:tc>
        <w:tc>
          <w:tcPr>
            <w:tcW w:w="992" w:type="dxa"/>
            <w:vAlign w:val="center"/>
          </w:tcPr>
          <w:p w14:paraId="0C69A821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</w:t>
            </w:r>
          </w:p>
        </w:tc>
        <w:tc>
          <w:tcPr>
            <w:tcW w:w="993" w:type="dxa"/>
            <w:vAlign w:val="center"/>
          </w:tcPr>
          <w:p w14:paraId="4C63A1C6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2.5</w:t>
            </w:r>
          </w:p>
        </w:tc>
        <w:tc>
          <w:tcPr>
            <w:tcW w:w="992" w:type="dxa"/>
            <w:vAlign w:val="center"/>
          </w:tcPr>
          <w:p w14:paraId="25421414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2.5</w:t>
            </w:r>
          </w:p>
        </w:tc>
        <w:tc>
          <w:tcPr>
            <w:tcW w:w="4819" w:type="dxa"/>
            <w:vMerge w:val="restart"/>
          </w:tcPr>
          <w:p w14:paraId="7309135C" w14:textId="77777777" w:rsidR="00423C59" w:rsidRDefault="00CE407C" w:rsidP="00CE407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29BC">
              <w:rPr>
                <w:rFonts w:ascii="Arial" w:hAnsi="Arial" w:cs="Arial"/>
                <w:noProof/>
              </w:rPr>
              <w:drawing>
                <wp:inline distT="0" distB="0" distL="0" distR="0" wp14:anchorId="3218A70E" wp14:editId="76CD8426">
                  <wp:extent cx="2562225" cy="1664882"/>
                  <wp:effectExtent l="0" t="0" r="0" b="0"/>
                  <wp:docPr id="8" name="그림 8" descr="G:\aWhanrim\aWhanrim3\paper7\[2014]IWM\조성훈\그림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Whanrim\aWhanrim3\paper7\[2014]IWM\조성훈\그림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6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51" w14:paraId="7B8E08A1" w14:textId="77777777" w:rsidTr="00473E10">
        <w:trPr>
          <w:trHeight w:val="727"/>
        </w:trPr>
        <w:tc>
          <w:tcPr>
            <w:tcW w:w="567" w:type="dxa"/>
            <w:vMerge/>
            <w:vAlign w:val="center"/>
          </w:tcPr>
          <w:p w14:paraId="20DC904A" w14:textId="77777777" w:rsidR="00423C59" w:rsidRDefault="00423C59" w:rsidP="007029B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48982AC5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S2</w:t>
            </w:r>
          </w:p>
        </w:tc>
        <w:tc>
          <w:tcPr>
            <w:tcW w:w="992" w:type="dxa"/>
            <w:vAlign w:val="center"/>
          </w:tcPr>
          <w:p w14:paraId="10AD90C6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</w:t>
            </w:r>
          </w:p>
        </w:tc>
        <w:tc>
          <w:tcPr>
            <w:tcW w:w="993" w:type="dxa"/>
            <w:vAlign w:val="center"/>
          </w:tcPr>
          <w:p w14:paraId="6D97C129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1.88</w:t>
            </w:r>
          </w:p>
        </w:tc>
        <w:tc>
          <w:tcPr>
            <w:tcW w:w="992" w:type="dxa"/>
            <w:vAlign w:val="center"/>
          </w:tcPr>
          <w:p w14:paraId="71DA3BCD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4.38</w:t>
            </w:r>
          </w:p>
        </w:tc>
        <w:tc>
          <w:tcPr>
            <w:tcW w:w="4819" w:type="dxa"/>
            <w:vMerge/>
          </w:tcPr>
          <w:p w14:paraId="5C3515B1" w14:textId="77777777" w:rsidR="00423C59" w:rsidRDefault="00423C59" w:rsidP="007029B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77751" w14:paraId="07DC737C" w14:textId="77777777" w:rsidTr="00473E10">
        <w:trPr>
          <w:trHeight w:val="727"/>
        </w:trPr>
        <w:tc>
          <w:tcPr>
            <w:tcW w:w="567" w:type="dxa"/>
            <w:vMerge/>
            <w:vAlign w:val="center"/>
          </w:tcPr>
          <w:p w14:paraId="12EE06D2" w14:textId="77777777" w:rsidR="00423C59" w:rsidRDefault="00423C59" w:rsidP="007029B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5088635B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S3</w:t>
            </w:r>
          </w:p>
        </w:tc>
        <w:tc>
          <w:tcPr>
            <w:tcW w:w="992" w:type="dxa"/>
            <w:vAlign w:val="center"/>
          </w:tcPr>
          <w:p w14:paraId="1B587553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</w:t>
            </w:r>
          </w:p>
        </w:tc>
        <w:tc>
          <w:tcPr>
            <w:tcW w:w="993" w:type="dxa"/>
            <w:vAlign w:val="center"/>
          </w:tcPr>
          <w:p w14:paraId="2B99ADC5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1.96</w:t>
            </w:r>
          </w:p>
        </w:tc>
        <w:tc>
          <w:tcPr>
            <w:tcW w:w="992" w:type="dxa"/>
            <w:vAlign w:val="center"/>
          </w:tcPr>
          <w:p w14:paraId="41AC3662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6.34</w:t>
            </w:r>
          </w:p>
        </w:tc>
        <w:tc>
          <w:tcPr>
            <w:tcW w:w="4819" w:type="dxa"/>
            <w:vMerge/>
          </w:tcPr>
          <w:p w14:paraId="06AF22F3" w14:textId="77777777" w:rsidR="00423C59" w:rsidRDefault="00423C59" w:rsidP="007029B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77751" w14:paraId="1AFD0EA0" w14:textId="77777777" w:rsidTr="00473E10">
        <w:trPr>
          <w:trHeight w:val="727"/>
        </w:trPr>
        <w:tc>
          <w:tcPr>
            <w:tcW w:w="567" w:type="dxa"/>
            <w:vMerge/>
            <w:vAlign w:val="center"/>
          </w:tcPr>
          <w:p w14:paraId="2F472028" w14:textId="77777777" w:rsidR="00423C59" w:rsidRDefault="00423C59" w:rsidP="007029B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56A97CA4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S4</w:t>
            </w:r>
          </w:p>
        </w:tc>
        <w:tc>
          <w:tcPr>
            <w:tcW w:w="992" w:type="dxa"/>
            <w:vAlign w:val="center"/>
          </w:tcPr>
          <w:p w14:paraId="3F1F7ED0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</w:t>
            </w:r>
          </w:p>
        </w:tc>
        <w:tc>
          <w:tcPr>
            <w:tcW w:w="993" w:type="dxa"/>
            <w:vAlign w:val="center"/>
          </w:tcPr>
          <w:p w14:paraId="3650C63B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2.36</w:t>
            </w:r>
          </w:p>
        </w:tc>
        <w:tc>
          <w:tcPr>
            <w:tcW w:w="992" w:type="dxa"/>
            <w:vAlign w:val="center"/>
          </w:tcPr>
          <w:p w14:paraId="53D1A903" w14:textId="77777777" w:rsidR="00423C59" w:rsidRDefault="00423C59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8.7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819" w:type="dxa"/>
            <w:vMerge/>
          </w:tcPr>
          <w:p w14:paraId="2D4DC14A" w14:textId="77777777" w:rsidR="00423C59" w:rsidRDefault="00423C59" w:rsidP="007029B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77751" w14:paraId="30CB5707" w14:textId="77777777" w:rsidTr="00473E10">
        <w:trPr>
          <w:trHeight w:val="680"/>
        </w:trPr>
        <w:tc>
          <w:tcPr>
            <w:tcW w:w="567" w:type="dxa"/>
            <w:vMerge w:val="restart"/>
            <w:vAlign w:val="center"/>
          </w:tcPr>
          <w:p w14:paraId="7926C253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P2</w:t>
            </w:r>
          </w:p>
        </w:tc>
        <w:tc>
          <w:tcPr>
            <w:tcW w:w="709" w:type="dxa"/>
            <w:vAlign w:val="center"/>
          </w:tcPr>
          <w:p w14:paraId="5EF9DED0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S5</w:t>
            </w:r>
          </w:p>
        </w:tc>
        <w:tc>
          <w:tcPr>
            <w:tcW w:w="992" w:type="dxa"/>
            <w:vAlign w:val="center"/>
          </w:tcPr>
          <w:p w14:paraId="32E5CAB9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vAlign w:val="center"/>
          </w:tcPr>
          <w:p w14:paraId="349EEA08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1.96</w:t>
            </w:r>
          </w:p>
        </w:tc>
        <w:tc>
          <w:tcPr>
            <w:tcW w:w="992" w:type="dxa"/>
            <w:vAlign w:val="center"/>
          </w:tcPr>
          <w:p w14:paraId="4F85120B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10.66</w:t>
            </w:r>
          </w:p>
        </w:tc>
        <w:tc>
          <w:tcPr>
            <w:tcW w:w="4819" w:type="dxa"/>
            <w:vMerge w:val="restart"/>
          </w:tcPr>
          <w:p w14:paraId="3F12015E" w14:textId="77777777" w:rsidR="00CE407C" w:rsidRDefault="00CE407C" w:rsidP="00CE407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029BC">
              <w:rPr>
                <w:rFonts w:ascii="Arial" w:hAnsi="Arial" w:cs="Arial"/>
                <w:noProof/>
              </w:rPr>
              <w:drawing>
                <wp:inline distT="0" distB="0" distL="0" distR="0" wp14:anchorId="45538B42" wp14:editId="31123AB8">
                  <wp:extent cx="2628900" cy="2976331"/>
                  <wp:effectExtent l="0" t="0" r="0" b="0"/>
                  <wp:docPr id="9" name="그림 9" descr="G:\aWhanrim\aWhanrim3\paper7\[2014]IWM\조성훈\그림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Whanrim\aWhanrim3\paper7\[2014]IWM\조성훈\그림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47" cy="297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51" w14:paraId="651414DB" w14:textId="77777777" w:rsidTr="00473E10">
        <w:trPr>
          <w:trHeight w:val="681"/>
        </w:trPr>
        <w:tc>
          <w:tcPr>
            <w:tcW w:w="567" w:type="dxa"/>
            <w:vMerge/>
          </w:tcPr>
          <w:p w14:paraId="03D68642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57E935DE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S6</w:t>
            </w:r>
          </w:p>
        </w:tc>
        <w:tc>
          <w:tcPr>
            <w:tcW w:w="992" w:type="dxa"/>
            <w:vAlign w:val="center"/>
          </w:tcPr>
          <w:p w14:paraId="28C45FB7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vAlign w:val="center"/>
          </w:tcPr>
          <w:p w14:paraId="1098AFB2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1.97</w:t>
            </w:r>
          </w:p>
        </w:tc>
        <w:tc>
          <w:tcPr>
            <w:tcW w:w="992" w:type="dxa"/>
            <w:vAlign w:val="center"/>
          </w:tcPr>
          <w:p w14:paraId="4C990CB1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12.63</w:t>
            </w:r>
          </w:p>
        </w:tc>
        <w:tc>
          <w:tcPr>
            <w:tcW w:w="4819" w:type="dxa"/>
            <w:vMerge/>
          </w:tcPr>
          <w:p w14:paraId="2688B1A7" w14:textId="77777777" w:rsidR="00CE407C" w:rsidRPr="001C61E5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77751" w14:paraId="570A9F26" w14:textId="77777777" w:rsidTr="00473E10">
        <w:trPr>
          <w:trHeight w:val="681"/>
        </w:trPr>
        <w:tc>
          <w:tcPr>
            <w:tcW w:w="567" w:type="dxa"/>
            <w:vMerge/>
          </w:tcPr>
          <w:p w14:paraId="4E70F072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5DC52BEA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S7</w:t>
            </w:r>
          </w:p>
        </w:tc>
        <w:tc>
          <w:tcPr>
            <w:tcW w:w="992" w:type="dxa"/>
            <w:vAlign w:val="center"/>
          </w:tcPr>
          <w:p w14:paraId="70329C6D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vAlign w:val="center"/>
          </w:tcPr>
          <w:p w14:paraId="60A7FB6E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1.97</w:t>
            </w:r>
          </w:p>
        </w:tc>
        <w:tc>
          <w:tcPr>
            <w:tcW w:w="992" w:type="dxa"/>
            <w:vAlign w:val="center"/>
          </w:tcPr>
          <w:p w14:paraId="2765924A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14.60</w:t>
            </w:r>
          </w:p>
        </w:tc>
        <w:tc>
          <w:tcPr>
            <w:tcW w:w="4819" w:type="dxa"/>
            <w:vMerge/>
          </w:tcPr>
          <w:p w14:paraId="7EA9E6DD" w14:textId="77777777" w:rsidR="00CE407C" w:rsidRDefault="00CE407C" w:rsidP="002E522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77751" w14:paraId="56B96A80" w14:textId="77777777" w:rsidTr="00473E10">
        <w:trPr>
          <w:trHeight w:val="680"/>
        </w:trPr>
        <w:tc>
          <w:tcPr>
            <w:tcW w:w="567" w:type="dxa"/>
            <w:vMerge/>
          </w:tcPr>
          <w:p w14:paraId="4D88602D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03DE835B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S8</w:t>
            </w:r>
          </w:p>
        </w:tc>
        <w:tc>
          <w:tcPr>
            <w:tcW w:w="992" w:type="dxa"/>
            <w:vAlign w:val="center"/>
          </w:tcPr>
          <w:p w14:paraId="0A61E7D8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vAlign w:val="center"/>
          </w:tcPr>
          <w:p w14:paraId="6907FC45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2.92</w:t>
            </w:r>
          </w:p>
        </w:tc>
        <w:tc>
          <w:tcPr>
            <w:tcW w:w="992" w:type="dxa"/>
            <w:vAlign w:val="center"/>
          </w:tcPr>
          <w:p w14:paraId="7265C2BF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17.52</w:t>
            </w:r>
          </w:p>
        </w:tc>
        <w:tc>
          <w:tcPr>
            <w:tcW w:w="4819" w:type="dxa"/>
            <w:vMerge/>
          </w:tcPr>
          <w:p w14:paraId="44ED17DE" w14:textId="77777777" w:rsidR="00CE407C" w:rsidRDefault="00CE407C" w:rsidP="002E522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77751" w14:paraId="52E59F0A" w14:textId="77777777" w:rsidTr="00473E10">
        <w:trPr>
          <w:trHeight w:val="681"/>
        </w:trPr>
        <w:tc>
          <w:tcPr>
            <w:tcW w:w="567" w:type="dxa"/>
            <w:vMerge/>
          </w:tcPr>
          <w:p w14:paraId="22379BF3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4A667EE3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S9</w:t>
            </w:r>
          </w:p>
        </w:tc>
        <w:tc>
          <w:tcPr>
            <w:tcW w:w="992" w:type="dxa"/>
            <w:vAlign w:val="center"/>
          </w:tcPr>
          <w:p w14:paraId="591E9A7D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vAlign w:val="center"/>
          </w:tcPr>
          <w:p w14:paraId="061986F4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2.93</w:t>
            </w:r>
          </w:p>
        </w:tc>
        <w:tc>
          <w:tcPr>
            <w:tcW w:w="992" w:type="dxa"/>
            <w:vAlign w:val="center"/>
          </w:tcPr>
          <w:p w14:paraId="1C5AF471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20.45</w:t>
            </w:r>
          </w:p>
        </w:tc>
        <w:tc>
          <w:tcPr>
            <w:tcW w:w="4819" w:type="dxa"/>
            <w:vMerge/>
          </w:tcPr>
          <w:p w14:paraId="6860568F" w14:textId="77777777" w:rsidR="00CE407C" w:rsidRDefault="00CE407C" w:rsidP="002E522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77751" w14:paraId="09B2FFF0" w14:textId="77777777" w:rsidTr="00473E10">
        <w:trPr>
          <w:trHeight w:val="681"/>
        </w:trPr>
        <w:tc>
          <w:tcPr>
            <w:tcW w:w="567" w:type="dxa"/>
            <w:vMerge/>
          </w:tcPr>
          <w:p w14:paraId="4E131C79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14:paraId="4E381FA1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S10</w:t>
            </w:r>
          </w:p>
        </w:tc>
        <w:tc>
          <w:tcPr>
            <w:tcW w:w="992" w:type="dxa"/>
            <w:vAlign w:val="center"/>
          </w:tcPr>
          <w:p w14:paraId="5A223CE0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vAlign w:val="center"/>
          </w:tcPr>
          <w:p w14:paraId="6E8651F6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4.92</w:t>
            </w:r>
          </w:p>
        </w:tc>
        <w:tc>
          <w:tcPr>
            <w:tcW w:w="992" w:type="dxa"/>
            <w:vAlign w:val="center"/>
          </w:tcPr>
          <w:p w14:paraId="32033C7C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25.37</w:t>
            </w:r>
          </w:p>
        </w:tc>
        <w:tc>
          <w:tcPr>
            <w:tcW w:w="4819" w:type="dxa"/>
            <w:vMerge/>
          </w:tcPr>
          <w:p w14:paraId="41342D19" w14:textId="77777777" w:rsidR="00CE407C" w:rsidRDefault="00CE407C" w:rsidP="002E522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77751" w14:paraId="74B92A62" w14:textId="77777777" w:rsidTr="00473E10">
        <w:trPr>
          <w:trHeight w:val="681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33114439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87314BA" w14:textId="77777777" w:rsidR="00CE407C" w:rsidRDefault="00EC7176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</w:t>
            </w:r>
            <w:r w:rsidR="00CE407C">
              <w:rPr>
                <w:rFonts w:ascii="Arial" w:hAnsi="Arial" w:cs="Arial" w:hint="eastAsia"/>
              </w:rPr>
              <w:t>11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1EEEB21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E+A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5BF165F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4.93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ECA1BFD" w14:textId="77777777" w:rsidR="00CE407C" w:rsidRDefault="00CE407C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30.30</w:t>
            </w:r>
          </w:p>
        </w:tc>
        <w:tc>
          <w:tcPr>
            <w:tcW w:w="4819" w:type="dxa"/>
            <w:vMerge/>
            <w:tcBorders>
              <w:bottom w:val="single" w:sz="4" w:space="0" w:color="auto"/>
            </w:tcBorders>
          </w:tcPr>
          <w:p w14:paraId="2AA0C52D" w14:textId="77777777" w:rsidR="00CE407C" w:rsidRDefault="00CE407C" w:rsidP="002E522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77751" w14:paraId="21416A2B" w14:textId="77777777" w:rsidTr="009805B6"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E9BE609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3DD4F1F6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2D534C9A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14:paraId="6FAE6870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10E98F3F" w14:textId="77777777" w:rsidR="002E5222" w:rsidRDefault="002E5222" w:rsidP="002E522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9" w:type="dxa"/>
            <w:tcBorders>
              <w:left w:val="nil"/>
              <w:bottom w:val="nil"/>
              <w:right w:val="nil"/>
            </w:tcBorders>
          </w:tcPr>
          <w:p w14:paraId="6B290F6B" w14:textId="77777777" w:rsidR="002E5222" w:rsidRDefault="002E5222" w:rsidP="002E522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*E= Existing pile, A= Additional pile</w:t>
            </w:r>
          </w:p>
        </w:tc>
      </w:tr>
    </w:tbl>
    <w:p w14:paraId="6592B57B" w14:textId="77777777" w:rsidR="00082ADE" w:rsidRPr="00082ADE" w:rsidRDefault="001D2810" w:rsidP="007029BC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  <w:b/>
        </w:rPr>
        <w:lastRenderedPageBreak/>
        <w:t>3.3 Multiple pile test result</w:t>
      </w:r>
    </w:p>
    <w:p w14:paraId="484922EC" w14:textId="081518E0" w:rsidR="00BE4E16" w:rsidRDefault="00070B13" w:rsidP="00082ADE">
      <w:pPr>
        <w:spacing w:line="360" w:lineRule="auto"/>
        <w:ind w:firstLine="709"/>
        <w:rPr>
          <w:rFonts w:ascii="Arial" w:hAnsi="Arial" w:cs="Arial"/>
        </w:rPr>
      </w:pPr>
      <w:r w:rsidRPr="00070B13">
        <w:rPr>
          <w:rFonts w:ascii="Arial" w:hAnsi="Arial" w:cs="Arial"/>
        </w:rPr>
        <w:t>Fig</w:t>
      </w:r>
      <w:r w:rsidR="00A319D1">
        <w:rPr>
          <w:rFonts w:ascii="Arial" w:hAnsi="Arial" w:cs="Arial" w:hint="eastAsia"/>
        </w:rPr>
        <w:t>ure</w:t>
      </w:r>
      <w:r w:rsidRPr="00070B13">
        <w:rPr>
          <w:rFonts w:ascii="Arial" w:hAnsi="Arial" w:cs="Arial"/>
        </w:rPr>
        <w:t xml:space="preserve"> </w:t>
      </w:r>
      <w:r w:rsidR="008A6F6C">
        <w:rPr>
          <w:rFonts w:ascii="Arial" w:hAnsi="Arial" w:cs="Arial"/>
        </w:rPr>
        <w:t>5</w:t>
      </w:r>
      <w:r w:rsidRPr="00070B13">
        <w:rPr>
          <w:rFonts w:ascii="Arial" w:hAnsi="Arial" w:cs="Arial"/>
        </w:rPr>
        <w:t xml:space="preserve"> show</w:t>
      </w:r>
      <w:r w:rsidR="00A319D1">
        <w:rPr>
          <w:rFonts w:ascii="Arial" w:hAnsi="Arial" w:cs="Arial" w:hint="eastAsia"/>
        </w:rPr>
        <w:t>s the</w:t>
      </w:r>
      <w:r w:rsidR="00BE4E16">
        <w:rPr>
          <w:rFonts w:ascii="Arial" w:hAnsi="Arial" w:cs="Arial" w:hint="eastAsia"/>
        </w:rPr>
        <w:t xml:space="preserve"> load-displacement curves of</w:t>
      </w:r>
      <w:r w:rsidRPr="00070B13">
        <w:rPr>
          <w:rFonts w:ascii="Arial" w:hAnsi="Arial" w:cs="Arial"/>
        </w:rPr>
        <w:t xml:space="preserve"> existing</w:t>
      </w:r>
      <w:r w:rsidR="00A6753B">
        <w:rPr>
          <w:rFonts w:ascii="Arial" w:hAnsi="Arial" w:cs="Arial"/>
        </w:rPr>
        <w:t xml:space="preserve"> </w:t>
      </w:r>
      <w:r w:rsidR="001D2810">
        <w:rPr>
          <w:rFonts w:ascii="Arial" w:hAnsi="Arial" w:cs="Arial" w:hint="eastAsia"/>
        </w:rPr>
        <w:t>(solid line)</w:t>
      </w:r>
      <w:r w:rsidRPr="00070B13">
        <w:rPr>
          <w:rFonts w:ascii="Arial" w:hAnsi="Arial" w:cs="Arial"/>
        </w:rPr>
        <w:t xml:space="preserve"> and </w:t>
      </w:r>
      <w:r w:rsidR="001D2810">
        <w:rPr>
          <w:rFonts w:ascii="Arial" w:hAnsi="Arial" w:cs="Arial" w:hint="eastAsia"/>
        </w:rPr>
        <w:t>additional</w:t>
      </w:r>
      <w:r w:rsidR="00A6753B">
        <w:rPr>
          <w:rFonts w:ascii="Arial" w:hAnsi="Arial" w:cs="Arial"/>
        </w:rPr>
        <w:t xml:space="preserve"> </w:t>
      </w:r>
      <w:r w:rsidR="001D2810">
        <w:rPr>
          <w:rFonts w:ascii="Arial" w:hAnsi="Arial" w:cs="Arial" w:hint="eastAsia"/>
        </w:rPr>
        <w:t>(dotted line)</w:t>
      </w:r>
      <w:r w:rsidRPr="00070B13">
        <w:rPr>
          <w:rFonts w:ascii="Arial" w:hAnsi="Arial" w:cs="Arial"/>
        </w:rPr>
        <w:t xml:space="preserve"> piles.</w:t>
      </w:r>
      <w:r w:rsidR="00842332">
        <w:rPr>
          <w:rFonts w:ascii="Arial" w:hAnsi="Arial" w:cs="Arial" w:hint="eastAsia"/>
        </w:rPr>
        <w:t xml:space="preserve"> </w:t>
      </w:r>
      <w:r w:rsidR="001D2810">
        <w:rPr>
          <w:rFonts w:ascii="Arial" w:hAnsi="Arial" w:cs="Arial" w:hint="eastAsia"/>
        </w:rPr>
        <w:t xml:space="preserve">The load-settlement curve for existing piles was obtained </w:t>
      </w:r>
      <w:r w:rsidR="001D2810" w:rsidRPr="009B7BC5">
        <w:rPr>
          <w:rFonts w:ascii="Arial" w:hAnsi="Arial" w:cs="Arial" w:hint="eastAsia"/>
          <w:color w:val="000000" w:themeColor="text1"/>
        </w:rPr>
        <w:t>by averaging the loads of four loadcell readings. The curves were</w:t>
      </w:r>
      <w:r w:rsidRPr="009B7BC5">
        <w:rPr>
          <w:rFonts w:ascii="Arial" w:hAnsi="Arial" w:cs="Arial"/>
          <w:color w:val="000000" w:themeColor="text1"/>
        </w:rPr>
        <w:t xml:space="preserve"> fitted by hyperbolic e</w:t>
      </w:r>
      <w:r w:rsidR="00DB1FCD" w:rsidRPr="009B7BC5">
        <w:rPr>
          <w:rFonts w:ascii="Arial" w:hAnsi="Arial" w:cs="Arial"/>
          <w:color w:val="000000" w:themeColor="text1"/>
        </w:rPr>
        <w:t>xtr</w:t>
      </w:r>
      <w:r w:rsidR="00DB1FCD" w:rsidRPr="009B7BC5">
        <w:rPr>
          <w:rFonts w:ascii="Arial" w:hAnsi="Arial" w:cs="Arial" w:hint="eastAsia"/>
          <w:color w:val="000000" w:themeColor="text1"/>
        </w:rPr>
        <w:t>apolation</w:t>
      </w:r>
      <w:r w:rsidRPr="009B7BC5">
        <w:rPr>
          <w:rFonts w:ascii="Arial" w:hAnsi="Arial" w:cs="Arial"/>
          <w:color w:val="000000" w:themeColor="text1"/>
        </w:rPr>
        <w:t>. W</w:t>
      </w:r>
      <w:r w:rsidR="00C77F83" w:rsidRPr="009B7BC5">
        <w:rPr>
          <w:rFonts w:ascii="Arial" w:hAnsi="Arial" w:cs="Arial"/>
          <w:color w:val="000000" w:themeColor="text1"/>
        </w:rPr>
        <w:t>h</w:t>
      </w:r>
      <w:r w:rsidRPr="009B7BC5">
        <w:rPr>
          <w:rFonts w:ascii="Arial" w:hAnsi="Arial" w:cs="Arial"/>
          <w:color w:val="000000" w:themeColor="text1"/>
        </w:rPr>
        <w:t>e</w:t>
      </w:r>
      <w:r w:rsidR="00C77F83" w:rsidRPr="009B7BC5">
        <w:rPr>
          <w:rFonts w:ascii="Arial" w:hAnsi="Arial" w:cs="Arial"/>
          <w:color w:val="000000" w:themeColor="text1"/>
        </w:rPr>
        <w:t>n</w:t>
      </w:r>
      <w:r w:rsidRPr="009B7BC5">
        <w:rPr>
          <w:rFonts w:ascii="Arial" w:hAnsi="Arial" w:cs="Arial"/>
          <w:color w:val="000000" w:themeColor="text1"/>
        </w:rPr>
        <w:t xml:space="preserve"> </w:t>
      </w:r>
      <w:r w:rsidRPr="000A3D0E">
        <w:rPr>
          <w:rFonts w:ascii="Arial" w:hAnsi="Arial" w:cs="Arial"/>
        </w:rPr>
        <w:t>P</w:t>
      </w:r>
      <w:r w:rsidRPr="000A3D0E">
        <w:rPr>
          <w:rFonts w:ascii="Arial" w:hAnsi="Arial" w:cs="Arial"/>
          <w:vertAlign w:val="subscript"/>
        </w:rPr>
        <w:t>1</w:t>
      </w:r>
      <w:r w:rsidRPr="000A3D0E">
        <w:rPr>
          <w:rFonts w:ascii="Arial" w:hAnsi="Arial" w:cs="Arial"/>
        </w:rPr>
        <w:t xml:space="preserve"> </w:t>
      </w:r>
      <w:r w:rsidR="001D2810" w:rsidRPr="000A3D0E">
        <w:rPr>
          <w:rFonts w:ascii="Arial" w:hAnsi="Arial" w:cs="Arial" w:hint="eastAsia"/>
        </w:rPr>
        <w:t xml:space="preserve">was applied </w:t>
      </w:r>
      <w:r w:rsidRPr="000A3D0E">
        <w:rPr>
          <w:rFonts w:ascii="Arial" w:hAnsi="Arial" w:cs="Arial"/>
        </w:rPr>
        <w:t>to exist</w:t>
      </w:r>
      <w:r w:rsidR="00C77F83" w:rsidRPr="000A3D0E">
        <w:rPr>
          <w:rFonts w:ascii="Arial" w:hAnsi="Arial" w:cs="Arial"/>
        </w:rPr>
        <w:t>ing piles,</w:t>
      </w:r>
      <w:r w:rsidR="009B7BC5" w:rsidRPr="000A3D0E">
        <w:rPr>
          <w:rFonts w:ascii="Arial" w:hAnsi="Arial" w:cs="Arial"/>
        </w:rPr>
        <w:t xml:space="preserve"> ja load ranging from 0.55kgf to 1.92kgf was transf</w:t>
      </w:r>
      <w:r w:rsidR="000A3D0E" w:rsidRPr="000A3D0E">
        <w:rPr>
          <w:rFonts w:ascii="Arial" w:hAnsi="Arial" w:cs="Arial"/>
        </w:rPr>
        <w:t>ered</w:t>
      </w:r>
      <w:r w:rsidR="009B7BC5" w:rsidRPr="000A3D0E">
        <w:rPr>
          <w:rFonts w:ascii="Arial" w:hAnsi="Arial" w:cs="Arial"/>
        </w:rPr>
        <w:t xml:space="preserve"> to the piles. </w:t>
      </w:r>
      <w:r w:rsidR="00B60DC9" w:rsidRPr="000A3D0E">
        <w:rPr>
          <w:rFonts w:ascii="Arial" w:hAnsi="Arial" w:cs="Arial"/>
        </w:rPr>
        <w:t>With the application of</w:t>
      </w:r>
      <w:r w:rsidR="001D2810" w:rsidRPr="000A3D0E">
        <w:rPr>
          <w:rFonts w:ascii="Arial" w:hAnsi="Arial" w:cs="Arial" w:hint="eastAsia"/>
        </w:rPr>
        <w:t xml:space="preserve"> </w:t>
      </w:r>
      <w:r w:rsidRPr="000A3D0E">
        <w:rPr>
          <w:rFonts w:ascii="Arial" w:hAnsi="Arial" w:cs="Arial"/>
        </w:rPr>
        <w:t>P</w:t>
      </w:r>
      <w:r w:rsidRPr="000A3D0E">
        <w:rPr>
          <w:rFonts w:ascii="Arial" w:hAnsi="Arial" w:cs="Arial"/>
          <w:vertAlign w:val="subscript"/>
        </w:rPr>
        <w:t>2</w:t>
      </w:r>
      <w:r w:rsidR="001D2810" w:rsidRPr="000A3D0E">
        <w:rPr>
          <w:rFonts w:ascii="Arial" w:hAnsi="Arial" w:cs="Arial" w:hint="eastAsia"/>
        </w:rPr>
        <w:t>,</w:t>
      </w:r>
      <w:r w:rsidR="00B5236A" w:rsidRPr="000A3D0E">
        <w:rPr>
          <w:rFonts w:ascii="Arial" w:hAnsi="Arial" w:cs="Arial" w:hint="eastAsia"/>
        </w:rPr>
        <w:t xml:space="preserve"> the additional pile initially does not take the loa</w:t>
      </w:r>
      <w:r w:rsidR="00B5236A">
        <w:rPr>
          <w:rFonts w:ascii="Arial" w:hAnsi="Arial" w:cs="Arial" w:hint="eastAsia"/>
        </w:rPr>
        <w:t xml:space="preserve">d </w:t>
      </w:r>
      <w:r w:rsidR="009B7BC5">
        <w:rPr>
          <w:rFonts w:ascii="Arial" w:hAnsi="Arial" w:cs="Arial"/>
        </w:rPr>
        <w:t>at all as shown in point A of Fig.5.</w:t>
      </w:r>
      <w:r w:rsidR="00B5236A">
        <w:rPr>
          <w:rFonts w:ascii="Arial" w:hAnsi="Arial" w:cs="Arial" w:hint="eastAsia"/>
        </w:rPr>
        <w:t xml:space="preserve"> As P</w:t>
      </w:r>
      <w:r w:rsidR="00B5236A" w:rsidRPr="007029BC">
        <w:rPr>
          <w:rFonts w:ascii="Arial" w:hAnsi="Arial" w:cs="Arial"/>
          <w:vertAlign w:val="subscript"/>
        </w:rPr>
        <w:t>2</w:t>
      </w:r>
      <w:r w:rsidR="00B5236A">
        <w:rPr>
          <w:rFonts w:ascii="Arial" w:hAnsi="Arial" w:cs="Arial" w:hint="eastAsia"/>
        </w:rPr>
        <w:t xml:space="preserve"> increases, the added load tends to transfer to the additional pile</w:t>
      </w:r>
      <w:r w:rsidR="00B60DC9">
        <w:rPr>
          <w:rFonts w:ascii="Arial" w:hAnsi="Arial" w:cs="Arial"/>
        </w:rPr>
        <w:t>,</w:t>
      </w:r>
      <w:r w:rsidR="00B5236A">
        <w:rPr>
          <w:rFonts w:ascii="Arial" w:hAnsi="Arial" w:cs="Arial" w:hint="eastAsia"/>
        </w:rPr>
        <w:t xml:space="preserve"> as shown in Fig. 5. The test result indicates that additional pile </w:t>
      </w:r>
      <w:r w:rsidR="00B60DC9">
        <w:rPr>
          <w:rFonts w:ascii="Arial" w:hAnsi="Arial" w:cs="Arial"/>
        </w:rPr>
        <w:t xml:space="preserve">added </w:t>
      </w:r>
      <w:r w:rsidR="00B5236A">
        <w:rPr>
          <w:rFonts w:ascii="Arial" w:hAnsi="Arial" w:cs="Arial" w:hint="eastAsia"/>
        </w:rPr>
        <w:t xml:space="preserve">to existing slab or pile cap does not take its design load. </w:t>
      </w:r>
      <w:r w:rsidR="00B60DC9">
        <w:rPr>
          <w:rFonts w:ascii="Arial" w:hAnsi="Arial" w:cs="Arial"/>
        </w:rPr>
        <w:t xml:space="preserve">As </w:t>
      </w:r>
      <w:r w:rsidR="00B5236A">
        <w:rPr>
          <w:rFonts w:ascii="Arial" w:hAnsi="Arial" w:cs="Arial" w:hint="eastAsia"/>
        </w:rPr>
        <w:t xml:space="preserve">the settlement develops, the applied load is evenly </w:t>
      </w:r>
      <w:r w:rsidR="00B5236A">
        <w:rPr>
          <w:rFonts w:ascii="Arial" w:hAnsi="Arial" w:cs="Arial"/>
        </w:rPr>
        <w:t>distributed</w:t>
      </w:r>
      <w:r w:rsidR="00B5236A">
        <w:rPr>
          <w:rFonts w:ascii="Arial" w:hAnsi="Arial" w:cs="Arial" w:hint="eastAsia"/>
        </w:rPr>
        <w:t xml:space="preserve"> to existing and additional piles</w:t>
      </w:r>
      <w:r w:rsidR="00DA50FD">
        <w:rPr>
          <w:rFonts w:ascii="Arial" w:hAnsi="Arial" w:cs="Arial" w:hint="eastAsia"/>
        </w:rPr>
        <w:t>.</w:t>
      </w:r>
    </w:p>
    <w:p w14:paraId="03BC96EC" w14:textId="4AA95D79" w:rsidR="009B7BC5" w:rsidRDefault="009B7BC5" w:rsidP="000E4426">
      <w:pPr>
        <w:spacing w:line="360" w:lineRule="auto"/>
        <w:ind w:firstLine="709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F8B785F" wp14:editId="5F85A15B">
            <wp:extent cx="3864334" cy="4712156"/>
            <wp:effectExtent l="0" t="0" r="317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92" cy="4722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D9F83" w14:textId="680ADC91" w:rsidR="00BC5CB9" w:rsidRDefault="008A6F6C" w:rsidP="000E4426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5</w:t>
      </w:r>
      <w:r w:rsidR="00BC5CB9">
        <w:rPr>
          <w:rFonts w:ascii="Arial" w:hAnsi="Arial" w:cs="Arial"/>
        </w:rPr>
        <w:t>.</w:t>
      </w:r>
      <w:r w:rsidR="00A319D1">
        <w:rPr>
          <w:rFonts w:ascii="Arial" w:hAnsi="Arial" w:cs="Arial" w:hint="eastAsia"/>
        </w:rPr>
        <w:t xml:space="preserve"> </w:t>
      </w:r>
      <w:r w:rsidR="00BC5CB9">
        <w:rPr>
          <w:rFonts w:ascii="Arial" w:hAnsi="Arial" w:cs="Arial"/>
        </w:rPr>
        <w:t>Load-settlement curve of multiple pile experiment</w:t>
      </w:r>
    </w:p>
    <w:p w14:paraId="4E8B4FF4" w14:textId="4DE8FC51" w:rsidR="00070B13" w:rsidRDefault="009E51C3" w:rsidP="00BC5CB9">
      <w:pPr>
        <w:spacing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Fig</w:t>
      </w:r>
      <w:r w:rsidR="00C2680E">
        <w:rPr>
          <w:rFonts w:ascii="Arial" w:hAnsi="Arial" w:cs="Arial" w:hint="eastAsia"/>
        </w:rPr>
        <w:t>ure</w:t>
      </w:r>
      <w:r w:rsidR="008A6F6C">
        <w:rPr>
          <w:rFonts w:ascii="Arial" w:hAnsi="Arial" w:cs="Arial"/>
        </w:rPr>
        <w:t xml:space="preserve"> 6</w:t>
      </w:r>
      <w:r>
        <w:rPr>
          <w:rFonts w:ascii="Arial" w:hAnsi="Arial" w:cs="Arial"/>
        </w:rPr>
        <w:t xml:space="preserve"> show</w:t>
      </w:r>
      <w:r>
        <w:rPr>
          <w:rFonts w:ascii="Arial" w:hAnsi="Arial" w:cs="Arial" w:hint="eastAsia"/>
        </w:rPr>
        <w:t>s</w:t>
      </w:r>
      <w:r w:rsidR="00070B13" w:rsidRPr="00070B13">
        <w:rPr>
          <w:rFonts w:ascii="Arial" w:hAnsi="Arial" w:cs="Arial"/>
        </w:rPr>
        <w:t xml:space="preserve"> </w:t>
      </w:r>
      <w:r w:rsidR="00B60DC9">
        <w:rPr>
          <w:rFonts w:ascii="Arial" w:hAnsi="Arial" w:cs="Arial"/>
        </w:rPr>
        <w:t xml:space="preserve">the </w:t>
      </w:r>
      <w:r w:rsidR="00EE1C90">
        <w:rPr>
          <w:rFonts w:ascii="Arial" w:hAnsi="Arial" w:cs="Arial" w:hint="eastAsia"/>
        </w:rPr>
        <w:t>load distribution ratio(</w:t>
      </w:r>
      <w:r w:rsidR="00070B13" w:rsidRPr="00070B13">
        <w:rPr>
          <w:rFonts w:ascii="Arial" w:hAnsi="Arial" w:cs="Arial"/>
        </w:rPr>
        <w:t>L</w:t>
      </w:r>
      <w:r w:rsidR="00702114">
        <w:rPr>
          <w:rFonts w:ascii="Arial" w:hAnsi="Arial" w:cs="Arial"/>
        </w:rPr>
        <w:t>DR</w:t>
      </w:r>
      <w:r w:rsidR="00EE1C90">
        <w:rPr>
          <w:rFonts w:ascii="Arial" w:hAnsi="Arial" w:cs="Arial" w:hint="eastAsia"/>
        </w:rPr>
        <w:t>)</w:t>
      </w:r>
      <w:r w:rsidR="00702114">
        <w:rPr>
          <w:rFonts w:ascii="Arial" w:hAnsi="Arial" w:cs="Arial"/>
        </w:rPr>
        <w:t xml:space="preserve"> of existing and </w:t>
      </w:r>
      <w:r w:rsidR="008544D3">
        <w:rPr>
          <w:rFonts w:ascii="Arial" w:hAnsi="Arial" w:cs="Arial"/>
        </w:rPr>
        <w:t>additional</w:t>
      </w:r>
      <w:r w:rsidR="00070B13" w:rsidRPr="00070B13">
        <w:rPr>
          <w:rFonts w:ascii="Arial" w:hAnsi="Arial" w:cs="Arial"/>
        </w:rPr>
        <w:t xml:space="preserve"> piles with </w:t>
      </w:r>
      <w:r w:rsidR="00C2680E">
        <w:rPr>
          <w:rFonts w:ascii="Arial" w:hAnsi="Arial" w:cs="Arial" w:hint="eastAsia"/>
        </w:rPr>
        <w:t xml:space="preserve">the </w:t>
      </w:r>
      <w:r w:rsidR="00070B13" w:rsidRPr="00070B13">
        <w:rPr>
          <w:rFonts w:ascii="Arial" w:hAnsi="Arial" w:cs="Arial"/>
        </w:rPr>
        <w:t>settlemen</w:t>
      </w:r>
      <w:r w:rsidR="00702114">
        <w:rPr>
          <w:rFonts w:ascii="Arial" w:hAnsi="Arial" w:cs="Arial"/>
        </w:rPr>
        <w:t>t</w:t>
      </w:r>
      <w:r w:rsidR="008A6F6C">
        <w:rPr>
          <w:rFonts w:ascii="Arial" w:hAnsi="Arial" w:cs="Arial" w:hint="eastAsia"/>
        </w:rPr>
        <w:t xml:space="preserve"> from</w:t>
      </w:r>
      <w:r w:rsidR="00C2680E">
        <w:rPr>
          <w:rFonts w:ascii="Arial" w:hAnsi="Arial" w:cs="Arial" w:hint="eastAsia"/>
        </w:rPr>
        <w:t xml:space="preserve"> slab</w:t>
      </w:r>
      <w:r w:rsidR="00702114">
        <w:rPr>
          <w:rFonts w:ascii="Arial" w:hAnsi="Arial" w:cs="Arial"/>
        </w:rPr>
        <w:t xml:space="preserve">. </w:t>
      </w:r>
      <w:r w:rsidR="00EE1C90">
        <w:rPr>
          <w:rFonts w:ascii="Arial" w:hAnsi="Arial" w:cs="Arial" w:hint="eastAsia"/>
        </w:rPr>
        <w:t xml:space="preserve">The </w:t>
      </w:r>
      <w:r w:rsidR="00EE1C90">
        <w:rPr>
          <w:rFonts w:ascii="Arial" w:hAnsi="Arial" w:cs="Arial"/>
        </w:rPr>
        <w:t>‘</w:t>
      </w:r>
      <w:r w:rsidR="00EE1C90">
        <w:rPr>
          <w:rFonts w:ascii="Arial" w:hAnsi="Arial" w:cs="Arial" w:hint="eastAsia"/>
        </w:rPr>
        <w:t>o</w:t>
      </w:r>
      <w:r w:rsidR="00EE1C90">
        <w:rPr>
          <w:rFonts w:ascii="Arial" w:hAnsi="Arial" w:cs="Arial"/>
        </w:rPr>
        <w:t>’</w:t>
      </w:r>
      <w:r w:rsidR="00EE1C90">
        <w:rPr>
          <w:rFonts w:ascii="Arial" w:hAnsi="Arial" w:cs="Arial" w:hint="eastAsia"/>
        </w:rPr>
        <w:t xml:space="preserve"> symbol represents the average LDR result of four piles and the </w:t>
      </w:r>
      <w:r w:rsidR="00EE1C90">
        <w:rPr>
          <w:rFonts w:ascii="Arial" w:hAnsi="Arial" w:cs="Arial"/>
        </w:rPr>
        <w:t>’</w:t>
      </w:r>
      <w:r w:rsidR="00EE1C90">
        <w:rPr>
          <w:rFonts w:ascii="Arial" w:hAnsi="Arial" w:cs="Arial" w:hint="eastAsia"/>
        </w:rPr>
        <w:t>x</w:t>
      </w:r>
      <w:r w:rsidR="00EE1C90">
        <w:rPr>
          <w:rFonts w:ascii="Arial" w:hAnsi="Arial" w:cs="Arial"/>
        </w:rPr>
        <w:t>’</w:t>
      </w:r>
      <w:r w:rsidR="00EE1C90">
        <w:rPr>
          <w:rFonts w:ascii="Arial" w:hAnsi="Arial" w:cs="Arial" w:hint="eastAsia"/>
        </w:rPr>
        <w:t xml:space="preserve"> symbol </w:t>
      </w:r>
      <w:r w:rsidR="00B60DC9">
        <w:rPr>
          <w:rFonts w:ascii="Arial" w:hAnsi="Arial" w:cs="Arial"/>
        </w:rPr>
        <w:t>represents</w:t>
      </w:r>
      <w:r w:rsidR="00B60DC9">
        <w:rPr>
          <w:rFonts w:ascii="Arial" w:hAnsi="Arial" w:cs="Arial" w:hint="eastAsia"/>
        </w:rPr>
        <w:t xml:space="preserve"> </w:t>
      </w:r>
      <w:r w:rsidR="00EE1C90">
        <w:rPr>
          <w:rFonts w:ascii="Arial" w:hAnsi="Arial" w:cs="Arial" w:hint="eastAsia"/>
        </w:rPr>
        <w:t xml:space="preserve">the LDR of the additional pile. The </w:t>
      </w:r>
      <w:r w:rsidR="00EE1C90">
        <w:rPr>
          <w:rFonts w:ascii="Arial" w:hAnsi="Arial" w:cs="Arial"/>
        </w:rPr>
        <w:t>‘▲’</w:t>
      </w:r>
      <w:r w:rsidR="00EE1C90">
        <w:rPr>
          <w:rFonts w:ascii="Arial" w:hAnsi="Arial" w:cs="Arial" w:hint="eastAsia"/>
        </w:rPr>
        <w:t xml:space="preserve"> </w:t>
      </w:r>
      <w:r w:rsidR="00EE1C90">
        <w:rPr>
          <w:rFonts w:ascii="Arial" w:hAnsi="Arial" w:cs="Arial"/>
        </w:rPr>
        <w:t>symbol</w:t>
      </w:r>
      <w:r w:rsidR="00EE1C90">
        <w:rPr>
          <w:rFonts w:ascii="Arial" w:hAnsi="Arial" w:cs="Arial" w:hint="eastAsia"/>
        </w:rPr>
        <w:t xml:space="preserve"> is the slab settlement with addition</w:t>
      </w:r>
      <w:r w:rsidR="00B60DC9">
        <w:rPr>
          <w:rFonts w:ascii="Arial" w:hAnsi="Arial" w:cs="Arial"/>
        </w:rPr>
        <w:t>al</w:t>
      </w:r>
      <w:r w:rsidR="00EE1C90">
        <w:rPr>
          <w:rFonts w:ascii="Arial" w:hAnsi="Arial" w:cs="Arial" w:hint="eastAsia"/>
        </w:rPr>
        <w:t xml:space="preserve"> load P</w:t>
      </w:r>
      <w:r w:rsidR="00EE1C90" w:rsidRPr="007029BC">
        <w:rPr>
          <w:rFonts w:ascii="Arial" w:hAnsi="Arial" w:cs="Arial"/>
          <w:vertAlign w:val="subscript"/>
        </w:rPr>
        <w:t>2</w:t>
      </w:r>
      <w:r w:rsidR="00EE1C90">
        <w:rPr>
          <w:rFonts w:ascii="Arial" w:hAnsi="Arial" w:cs="Arial" w:hint="eastAsia"/>
        </w:rPr>
        <w:t xml:space="preserve">. </w:t>
      </w:r>
      <w:r w:rsidR="00702114">
        <w:rPr>
          <w:rFonts w:ascii="Arial" w:hAnsi="Arial" w:cs="Arial"/>
        </w:rPr>
        <w:t>LDR of existing piles is 25% (</w:t>
      </w:r>
      <w:r w:rsidR="00EE1C90">
        <w:rPr>
          <w:rFonts w:ascii="Arial" w:hAnsi="Arial" w:cs="Arial" w:hint="eastAsia"/>
        </w:rPr>
        <w:t>four</w:t>
      </w:r>
      <w:r w:rsidR="00702114">
        <w:rPr>
          <w:rFonts w:ascii="Arial" w:hAnsi="Arial" w:cs="Arial"/>
        </w:rPr>
        <w:t xml:space="preserve"> existing pile</w:t>
      </w:r>
      <w:r w:rsidR="00221011">
        <w:rPr>
          <w:rFonts w:ascii="Arial" w:hAnsi="Arial" w:cs="Arial"/>
        </w:rPr>
        <w:t>s</w:t>
      </w:r>
      <w:r w:rsidR="00070B13" w:rsidRPr="00070B13">
        <w:rPr>
          <w:rFonts w:ascii="Arial" w:hAnsi="Arial" w:cs="Arial"/>
        </w:rPr>
        <w:t xml:space="preserve">) when </w:t>
      </w:r>
      <w:r w:rsidR="00EE1C90">
        <w:rPr>
          <w:rFonts w:ascii="Arial" w:hAnsi="Arial" w:cs="Arial" w:hint="eastAsia"/>
        </w:rPr>
        <w:t xml:space="preserve">the </w:t>
      </w:r>
      <w:r w:rsidR="00702114">
        <w:rPr>
          <w:rFonts w:ascii="Arial" w:hAnsi="Arial" w:cs="Arial"/>
        </w:rPr>
        <w:t xml:space="preserve">applied </w:t>
      </w:r>
      <w:r w:rsidR="00070B13" w:rsidRPr="00070B13">
        <w:rPr>
          <w:rFonts w:ascii="Arial" w:hAnsi="Arial" w:cs="Arial"/>
        </w:rPr>
        <w:t>load</w:t>
      </w:r>
      <w:r w:rsidR="00702114">
        <w:rPr>
          <w:rFonts w:ascii="Arial" w:hAnsi="Arial" w:cs="Arial"/>
        </w:rPr>
        <w:t xml:space="preserve"> </w:t>
      </w:r>
      <w:r w:rsidR="00C2680E">
        <w:rPr>
          <w:rFonts w:ascii="Arial" w:hAnsi="Arial" w:cs="Arial" w:hint="eastAsia"/>
        </w:rPr>
        <w:t xml:space="preserve">is </w:t>
      </w:r>
      <w:r w:rsidR="00702114">
        <w:rPr>
          <w:rFonts w:ascii="Arial" w:hAnsi="Arial" w:cs="Arial"/>
        </w:rPr>
        <w:t>P</w:t>
      </w:r>
      <w:r w:rsidR="00702114">
        <w:rPr>
          <w:rFonts w:ascii="Arial" w:hAnsi="Arial" w:cs="Arial"/>
          <w:vertAlign w:val="subscript"/>
        </w:rPr>
        <w:t>1</w:t>
      </w:r>
      <w:r w:rsidR="008A6F6C">
        <w:rPr>
          <w:rFonts w:ascii="Arial" w:hAnsi="Arial" w:cs="Arial"/>
        </w:rPr>
        <w:t>(stage 4).</w:t>
      </w:r>
      <w:r w:rsidR="00C2680E">
        <w:rPr>
          <w:rFonts w:ascii="Arial" w:hAnsi="Arial" w:cs="Arial"/>
        </w:rPr>
        <w:t xml:space="preserve"> As the settlement develop</w:t>
      </w:r>
      <w:r w:rsidR="00C2680E">
        <w:rPr>
          <w:rFonts w:ascii="Arial" w:hAnsi="Arial" w:cs="Arial" w:hint="eastAsia"/>
        </w:rPr>
        <w:t>s</w:t>
      </w:r>
      <w:r w:rsidR="00070B13" w:rsidRPr="00070B13">
        <w:rPr>
          <w:rFonts w:ascii="Arial" w:hAnsi="Arial" w:cs="Arial"/>
        </w:rPr>
        <w:t>, LDR of existing piles decrease</w:t>
      </w:r>
      <w:r w:rsidR="00B60DC9">
        <w:rPr>
          <w:rFonts w:ascii="Arial" w:hAnsi="Arial" w:cs="Arial"/>
        </w:rPr>
        <w:t>s in a</w:t>
      </w:r>
      <w:r w:rsidR="00B60DC9" w:rsidRPr="00070B13">
        <w:rPr>
          <w:rFonts w:ascii="Arial" w:hAnsi="Arial" w:cs="Arial"/>
        </w:rPr>
        <w:t xml:space="preserve"> linear</w:t>
      </w:r>
      <w:r w:rsidR="00B60DC9">
        <w:rPr>
          <w:rFonts w:ascii="Arial" w:hAnsi="Arial" w:cs="Arial"/>
        </w:rPr>
        <w:t xml:space="preserve"> manner</w:t>
      </w:r>
      <w:r w:rsidR="00070B13" w:rsidRPr="00070B13">
        <w:rPr>
          <w:rFonts w:ascii="Arial" w:hAnsi="Arial" w:cs="Arial"/>
        </w:rPr>
        <w:t xml:space="preserve">, while LDR of </w:t>
      </w:r>
      <w:r w:rsidR="00221011">
        <w:rPr>
          <w:rFonts w:ascii="Arial" w:hAnsi="Arial" w:cs="Arial"/>
        </w:rPr>
        <w:t xml:space="preserve">the </w:t>
      </w:r>
      <w:r w:rsidR="00EE1C90">
        <w:rPr>
          <w:rFonts w:ascii="Arial" w:hAnsi="Arial" w:cs="Arial" w:hint="eastAsia"/>
        </w:rPr>
        <w:t>additional</w:t>
      </w:r>
      <w:r w:rsidR="00070B13" w:rsidRPr="00070B13">
        <w:rPr>
          <w:rFonts w:ascii="Arial" w:hAnsi="Arial" w:cs="Arial"/>
        </w:rPr>
        <w:t xml:space="preserve"> pile is increased. At the start of </w:t>
      </w:r>
      <w:r w:rsidR="00EE1C90">
        <w:rPr>
          <w:rFonts w:ascii="Arial" w:hAnsi="Arial" w:cs="Arial" w:hint="eastAsia"/>
        </w:rPr>
        <w:t>P</w:t>
      </w:r>
      <w:r w:rsidR="00EE1C90" w:rsidRPr="007029BC">
        <w:rPr>
          <w:rFonts w:ascii="Arial" w:hAnsi="Arial" w:cs="Arial"/>
          <w:vertAlign w:val="subscript"/>
        </w:rPr>
        <w:t>2</w:t>
      </w:r>
      <w:r w:rsidR="00EE1C90">
        <w:rPr>
          <w:rFonts w:ascii="Arial" w:hAnsi="Arial" w:cs="Arial" w:hint="eastAsia"/>
        </w:rPr>
        <w:t xml:space="preserve"> loading</w:t>
      </w:r>
      <w:r w:rsidR="00B60DC9">
        <w:rPr>
          <w:rFonts w:ascii="Arial" w:hAnsi="Arial" w:cs="Arial"/>
        </w:rPr>
        <w:t>,</w:t>
      </w:r>
      <w:r w:rsidR="00070B13" w:rsidRPr="00070B13">
        <w:rPr>
          <w:rFonts w:ascii="Arial" w:hAnsi="Arial" w:cs="Arial"/>
        </w:rPr>
        <w:t xml:space="preserve"> LDR of each existing pile is 25%</w:t>
      </w:r>
      <w:r w:rsidR="00B60DC9">
        <w:rPr>
          <w:rFonts w:ascii="Arial" w:hAnsi="Arial" w:cs="Arial"/>
        </w:rPr>
        <w:t>,</w:t>
      </w:r>
      <w:r w:rsidR="00070B13" w:rsidRPr="00070B13">
        <w:rPr>
          <w:rFonts w:ascii="Arial" w:hAnsi="Arial" w:cs="Arial"/>
        </w:rPr>
        <w:t xml:space="preserve"> an</w:t>
      </w:r>
      <w:r w:rsidR="00BC6910">
        <w:rPr>
          <w:rFonts w:ascii="Arial" w:hAnsi="Arial" w:cs="Arial"/>
        </w:rPr>
        <w:t>d then decrease</w:t>
      </w:r>
      <w:r w:rsidR="00EE1C90">
        <w:rPr>
          <w:rFonts w:ascii="Arial" w:hAnsi="Arial" w:cs="Arial" w:hint="eastAsia"/>
        </w:rPr>
        <w:t>s</w:t>
      </w:r>
      <w:r w:rsidR="00BC6910">
        <w:rPr>
          <w:rFonts w:ascii="Arial" w:hAnsi="Arial" w:cs="Arial"/>
        </w:rPr>
        <w:t xml:space="preserve"> to 20</w:t>
      </w:r>
      <w:r w:rsidR="00702114">
        <w:rPr>
          <w:rFonts w:ascii="Arial" w:hAnsi="Arial" w:cs="Arial"/>
        </w:rPr>
        <w:t xml:space="preserve">% </w:t>
      </w:r>
      <w:r w:rsidR="00EE1C90">
        <w:rPr>
          <w:rFonts w:ascii="Arial" w:hAnsi="Arial" w:cs="Arial" w:hint="eastAsia"/>
        </w:rPr>
        <w:t>as it is supposed to</w:t>
      </w:r>
      <w:r w:rsidR="00070B13" w:rsidRPr="00070B13">
        <w:rPr>
          <w:rFonts w:ascii="Arial" w:hAnsi="Arial" w:cs="Arial"/>
        </w:rPr>
        <w:t xml:space="preserve">. At the beginning of </w:t>
      </w:r>
      <w:r w:rsidR="00B60DC9"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>experime</w:t>
      </w:r>
      <w:r w:rsidR="00702114">
        <w:rPr>
          <w:rFonts w:ascii="Arial" w:hAnsi="Arial" w:cs="Arial"/>
        </w:rPr>
        <w:t xml:space="preserve">nt, </w:t>
      </w:r>
      <w:r w:rsidR="00B60DC9">
        <w:rPr>
          <w:rFonts w:ascii="Arial" w:hAnsi="Arial" w:cs="Arial"/>
        </w:rPr>
        <w:t xml:space="preserve">the </w:t>
      </w:r>
      <w:r w:rsidR="00702114">
        <w:rPr>
          <w:rFonts w:ascii="Arial" w:hAnsi="Arial" w:cs="Arial"/>
        </w:rPr>
        <w:t xml:space="preserve">LDR of </w:t>
      </w:r>
      <w:r w:rsidR="00B60DC9">
        <w:rPr>
          <w:rFonts w:ascii="Arial" w:hAnsi="Arial" w:cs="Arial"/>
        </w:rPr>
        <w:t xml:space="preserve">the </w:t>
      </w:r>
      <w:r w:rsidR="00EE1C90">
        <w:rPr>
          <w:rFonts w:ascii="Arial" w:hAnsi="Arial" w:cs="Arial" w:hint="eastAsia"/>
        </w:rPr>
        <w:t xml:space="preserve">additional </w:t>
      </w:r>
      <w:r w:rsidR="00702114">
        <w:rPr>
          <w:rFonts w:ascii="Arial" w:hAnsi="Arial" w:cs="Arial"/>
        </w:rPr>
        <w:t>pile was</w:t>
      </w:r>
      <w:r w:rsidR="00070B13" w:rsidRPr="00070B13">
        <w:rPr>
          <w:rFonts w:ascii="Arial" w:hAnsi="Arial" w:cs="Arial"/>
        </w:rPr>
        <w:t xml:space="preserve"> </w:t>
      </w:r>
      <w:r w:rsidR="00EE1C90">
        <w:rPr>
          <w:rFonts w:ascii="Arial" w:hAnsi="Arial" w:cs="Arial" w:hint="eastAsia"/>
        </w:rPr>
        <w:t xml:space="preserve">very </w:t>
      </w:r>
      <w:r w:rsidR="00F717F7">
        <w:rPr>
          <w:rFonts w:ascii="Arial" w:hAnsi="Arial" w:cs="Arial" w:hint="eastAsia"/>
        </w:rPr>
        <w:t>low</w:t>
      </w:r>
      <w:r w:rsidR="00070B13" w:rsidRPr="00070B13">
        <w:rPr>
          <w:rFonts w:ascii="Arial" w:hAnsi="Arial" w:cs="Arial"/>
        </w:rPr>
        <w:t xml:space="preserve"> </w:t>
      </w:r>
      <w:r w:rsidR="00702114">
        <w:rPr>
          <w:rFonts w:ascii="Arial" w:hAnsi="Arial" w:cs="Arial"/>
        </w:rPr>
        <w:t>(</w:t>
      </w:r>
      <w:r w:rsidR="00070B13" w:rsidRPr="00070B13">
        <w:rPr>
          <w:rFonts w:ascii="Arial" w:hAnsi="Arial" w:cs="Arial"/>
        </w:rPr>
        <w:t xml:space="preserve">compared with LDR of </w:t>
      </w:r>
      <w:r w:rsidR="00B60DC9"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>existing pile</w:t>
      </w:r>
      <w:r w:rsidR="00702114">
        <w:rPr>
          <w:rFonts w:ascii="Arial" w:hAnsi="Arial" w:cs="Arial"/>
        </w:rPr>
        <w:t>)</w:t>
      </w:r>
      <w:r w:rsidR="00070B13" w:rsidRPr="00070B13">
        <w:rPr>
          <w:rFonts w:ascii="Arial" w:hAnsi="Arial" w:cs="Arial"/>
        </w:rPr>
        <w:t>. As settlement developed, L</w:t>
      </w:r>
      <w:r w:rsidR="00702114">
        <w:rPr>
          <w:rFonts w:ascii="Arial" w:hAnsi="Arial" w:cs="Arial"/>
        </w:rPr>
        <w:t xml:space="preserve">DR of existing and </w:t>
      </w:r>
      <w:r w:rsidR="008544D3">
        <w:rPr>
          <w:rFonts w:ascii="Arial" w:hAnsi="Arial" w:cs="Arial"/>
        </w:rPr>
        <w:t>additional</w:t>
      </w:r>
      <w:r w:rsidR="00070B13" w:rsidRPr="00070B13">
        <w:rPr>
          <w:rFonts w:ascii="Arial" w:hAnsi="Arial" w:cs="Arial"/>
        </w:rPr>
        <w:t xml:space="preserve"> </w:t>
      </w:r>
      <w:r w:rsidR="00B60DC9">
        <w:rPr>
          <w:rFonts w:ascii="Arial" w:hAnsi="Arial" w:cs="Arial"/>
        </w:rPr>
        <w:t xml:space="preserve">piles </w:t>
      </w:r>
      <w:r w:rsidR="00070B13" w:rsidRPr="00070B13">
        <w:rPr>
          <w:rFonts w:ascii="Arial" w:hAnsi="Arial" w:cs="Arial"/>
        </w:rPr>
        <w:t xml:space="preserve">converged towards 20% of total load. In other words, </w:t>
      </w:r>
      <w:r w:rsidR="00B60DC9"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 xml:space="preserve">existing pile takes </w:t>
      </w:r>
      <w:r w:rsidR="00D80B5C">
        <w:rPr>
          <w:rFonts w:ascii="Arial" w:hAnsi="Arial" w:cs="Arial" w:hint="eastAsia"/>
        </w:rPr>
        <w:t>the load at</w:t>
      </w:r>
      <w:r w:rsidR="00070B13" w:rsidRPr="00070B13">
        <w:rPr>
          <w:rFonts w:ascii="Arial" w:hAnsi="Arial" w:cs="Arial"/>
        </w:rPr>
        <w:t xml:space="preserve"> the beginning of </w:t>
      </w:r>
      <w:r w:rsidR="00B60DC9">
        <w:rPr>
          <w:rFonts w:ascii="Arial" w:hAnsi="Arial" w:cs="Arial"/>
        </w:rPr>
        <w:t xml:space="preserve">the </w:t>
      </w:r>
      <w:r w:rsidR="00F717F7">
        <w:rPr>
          <w:rFonts w:ascii="Arial" w:hAnsi="Arial" w:cs="Arial" w:hint="eastAsia"/>
        </w:rPr>
        <w:t>P</w:t>
      </w:r>
      <w:r w:rsidR="00F717F7" w:rsidRPr="007029BC">
        <w:rPr>
          <w:rFonts w:ascii="Arial" w:hAnsi="Arial" w:cs="Arial"/>
          <w:vertAlign w:val="subscript"/>
        </w:rPr>
        <w:t>2</w:t>
      </w:r>
      <w:r w:rsidR="00F717F7">
        <w:rPr>
          <w:rFonts w:ascii="Arial" w:hAnsi="Arial" w:cs="Arial" w:hint="eastAsia"/>
        </w:rPr>
        <w:t xml:space="preserve"> </w:t>
      </w:r>
      <w:r w:rsidR="00070B13" w:rsidRPr="00070B13">
        <w:rPr>
          <w:rFonts w:ascii="Arial" w:hAnsi="Arial" w:cs="Arial"/>
        </w:rPr>
        <w:t>loading</w:t>
      </w:r>
      <w:r w:rsidR="00702114">
        <w:rPr>
          <w:rFonts w:ascii="Arial" w:hAnsi="Arial" w:cs="Arial"/>
        </w:rPr>
        <w:t xml:space="preserve"> stage</w:t>
      </w:r>
      <w:r w:rsidR="00B60DC9">
        <w:rPr>
          <w:rFonts w:ascii="Arial" w:hAnsi="Arial" w:cs="Arial"/>
        </w:rPr>
        <w:t>,</w:t>
      </w:r>
      <w:r w:rsidR="00BC6910">
        <w:rPr>
          <w:rFonts w:ascii="Arial" w:hAnsi="Arial" w:cs="Arial"/>
        </w:rPr>
        <w:t xml:space="preserve"> and a</w:t>
      </w:r>
      <w:r>
        <w:rPr>
          <w:rFonts w:ascii="Arial" w:hAnsi="Arial" w:cs="Arial"/>
        </w:rPr>
        <w:t>ll piles take</w:t>
      </w:r>
      <w:r w:rsidR="00070B13" w:rsidRPr="00070B13">
        <w:rPr>
          <w:rFonts w:ascii="Arial" w:hAnsi="Arial" w:cs="Arial"/>
        </w:rPr>
        <w:t xml:space="preserve"> </w:t>
      </w:r>
      <w:r w:rsidR="00B60DC9">
        <w:rPr>
          <w:rFonts w:ascii="Arial" w:hAnsi="Arial" w:cs="Arial"/>
        </w:rPr>
        <w:t xml:space="preserve">the </w:t>
      </w:r>
      <w:r w:rsidR="00070B13" w:rsidRPr="00070B13">
        <w:rPr>
          <w:rFonts w:ascii="Arial" w:hAnsi="Arial" w:cs="Arial"/>
        </w:rPr>
        <w:t>same load when settlement fairly develop</w:t>
      </w:r>
      <w:r w:rsidR="00D80B5C">
        <w:rPr>
          <w:rFonts w:ascii="Arial" w:hAnsi="Arial" w:cs="Arial" w:hint="eastAsia"/>
        </w:rPr>
        <w:t>s</w:t>
      </w:r>
      <w:r w:rsidR="00070B13" w:rsidRPr="00070B13">
        <w:rPr>
          <w:rFonts w:ascii="Arial" w:hAnsi="Arial" w:cs="Arial"/>
        </w:rPr>
        <w:t>.</w:t>
      </w:r>
      <w:r w:rsidR="00842332">
        <w:rPr>
          <w:rFonts w:ascii="Arial" w:hAnsi="Arial" w:cs="Arial" w:hint="eastAsia"/>
        </w:rPr>
        <w:t xml:space="preserve"> </w:t>
      </w:r>
    </w:p>
    <w:p w14:paraId="5187312F" w14:textId="77777777" w:rsidR="00D620AF" w:rsidRDefault="00BC6910" w:rsidP="00D620A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F5EE02" wp14:editId="67B87DFE">
            <wp:extent cx="4819650" cy="27336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2013" r="2393" b="1678"/>
                    <a:stretch/>
                  </pic:blipFill>
                  <pic:spPr bwMode="auto">
                    <a:xfrm>
                      <a:off x="0" y="0"/>
                      <a:ext cx="4840462" cy="27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A76C758" w14:textId="77777777" w:rsidR="00D620AF" w:rsidRDefault="008A6F6C" w:rsidP="00D620A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Figure 6</w:t>
      </w:r>
      <w:r w:rsidR="00D620AF">
        <w:rPr>
          <w:rFonts w:ascii="Arial" w:hAnsi="Arial" w:cs="Arial"/>
        </w:rPr>
        <w:t xml:space="preserve">. Load distribution ratio and settlement </w:t>
      </w:r>
      <w:r w:rsidR="00702114">
        <w:rPr>
          <w:rFonts w:ascii="Arial" w:hAnsi="Arial" w:cs="Arial"/>
        </w:rPr>
        <w:t>from multi</w:t>
      </w:r>
      <w:r w:rsidR="00D620AF">
        <w:rPr>
          <w:rFonts w:ascii="Arial" w:hAnsi="Arial" w:cs="Arial"/>
        </w:rPr>
        <w:t>ple pile experiment</w:t>
      </w:r>
    </w:p>
    <w:p w14:paraId="49CA4AB1" w14:textId="35AD5125" w:rsidR="00D620AF" w:rsidRDefault="00070B13" w:rsidP="00BC5CB9">
      <w:pPr>
        <w:spacing w:line="360" w:lineRule="auto"/>
        <w:ind w:firstLine="709"/>
        <w:rPr>
          <w:rFonts w:ascii="Arial" w:hAnsi="Arial" w:cs="Arial"/>
        </w:rPr>
      </w:pPr>
      <w:r w:rsidRPr="00070B13">
        <w:rPr>
          <w:rFonts w:ascii="Arial" w:hAnsi="Arial" w:cs="Arial"/>
        </w:rPr>
        <w:t>Existing an</w:t>
      </w:r>
      <w:r w:rsidR="00702114">
        <w:rPr>
          <w:rFonts w:ascii="Arial" w:hAnsi="Arial" w:cs="Arial"/>
        </w:rPr>
        <w:t xml:space="preserve">d </w:t>
      </w:r>
      <w:r w:rsidR="008544D3">
        <w:rPr>
          <w:rFonts w:ascii="Arial" w:hAnsi="Arial" w:cs="Arial"/>
        </w:rPr>
        <w:t>additional</w:t>
      </w:r>
      <w:r w:rsidR="00702114">
        <w:rPr>
          <w:rFonts w:ascii="Arial" w:hAnsi="Arial" w:cs="Arial"/>
        </w:rPr>
        <w:t xml:space="preserve"> piles tend to support</w:t>
      </w:r>
      <w:r w:rsidRPr="00070B13">
        <w:rPr>
          <w:rFonts w:ascii="Arial" w:hAnsi="Arial" w:cs="Arial"/>
        </w:rPr>
        <w:t xml:space="preserve"> a</w:t>
      </w:r>
      <w:r w:rsidR="00702114">
        <w:rPr>
          <w:rFonts w:ascii="Arial" w:hAnsi="Arial" w:cs="Arial"/>
        </w:rPr>
        <w:t>n</w:t>
      </w:r>
      <w:r w:rsidRPr="00070B13">
        <w:rPr>
          <w:rFonts w:ascii="Arial" w:hAnsi="Arial" w:cs="Arial"/>
        </w:rPr>
        <w:t xml:space="preserve"> equal load when they have enough se</w:t>
      </w:r>
      <w:r w:rsidR="00D80B5C">
        <w:rPr>
          <w:rFonts w:ascii="Arial" w:hAnsi="Arial" w:cs="Arial"/>
        </w:rPr>
        <w:t xml:space="preserve">ttlement. </w:t>
      </w:r>
      <w:r w:rsidR="00B60DC9">
        <w:rPr>
          <w:rFonts w:ascii="Arial" w:hAnsi="Arial" w:cs="Arial"/>
        </w:rPr>
        <w:t>Considering this</w:t>
      </w:r>
      <w:r w:rsidR="00D80B5C">
        <w:rPr>
          <w:rFonts w:ascii="Arial" w:hAnsi="Arial" w:cs="Arial"/>
        </w:rPr>
        <w:t xml:space="preserve">, </w:t>
      </w:r>
      <w:r w:rsidRPr="00070B13">
        <w:rPr>
          <w:rFonts w:ascii="Arial" w:hAnsi="Arial" w:cs="Arial"/>
        </w:rPr>
        <w:t>K-values</w:t>
      </w:r>
      <w:r w:rsidR="00B60DC9">
        <w:rPr>
          <w:rFonts w:ascii="Arial" w:hAnsi="Arial" w:cs="Arial"/>
        </w:rPr>
        <w:t xml:space="preserve"> </w:t>
      </w:r>
      <w:r w:rsidR="00D80B5C">
        <w:rPr>
          <w:rFonts w:ascii="Arial" w:hAnsi="Arial" w:cs="Arial" w:hint="eastAsia"/>
        </w:rPr>
        <w:t xml:space="preserve">(i.e., </w:t>
      </w:r>
      <w:r w:rsidR="00F64850">
        <w:rPr>
          <w:rFonts w:ascii="Arial" w:hAnsi="Arial" w:cs="Arial" w:hint="eastAsia"/>
        </w:rPr>
        <w:t xml:space="preserve">the slope of </w:t>
      </w:r>
      <w:r w:rsidRPr="00070B13">
        <w:rPr>
          <w:rFonts w:ascii="Arial" w:hAnsi="Arial" w:cs="Arial"/>
        </w:rPr>
        <w:t>load-settlement</w:t>
      </w:r>
      <w:r w:rsidR="00D80B5C">
        <w:rPr>
          <w:rFonts w:ascii="Arial" w:hAnsi="Arial" w:cs="Arial"/>
        </w:rPr>
        <w:t xml:space="preserve"> curve in </w:t>
      </w:r>
      <w:r w:rsidR="00D80B5C">
        <w:rPr>
          <w:rFonts w:ascii="Arial" w:hAnsi="Arial" w:cs="Arial" w:hint="eastAsia"/>
        </w:rPr>
        <w:t>F</w:t>
      </w:r>
      <w:r w:rsidR="00702114">
        <w:rPr>
          <w:rFonts w:ascii="Arial" w:hAnsi="Arial" w:cs="Arial"/>
        </w:rPr>
        <w:t>ig</w:t>
      </w:r>
      <w:r w:rsidR="00D80B5C">
        <w:rPr>
          <w:rFonts w:ascii="Arial" w:hAnsi="Arial" w:cs="Arial" w:hint="eastAsia"/>
        </w:rPr>
        <w:t>.</w:t>
      </w:r>
      <w:r w:rsidR="008A6F6C">
        <w:rPr>
          <w:rFonts w:ascii="Arial" w:hAnsi="Arial" w:cs="Arial"/>
        </w:rPr>
        <w:t xml:space="preserve"> </w:t>
      </w:r>
      <w:r w:rsidR="00F64850">
        <w:rPr>
          <w:rFonts w:ascii="Arial" w:hAnsi="Arial" w:cs="Arial" w:hint="eastAsia"/>
        </w:rPr>
        <w:t>5</w:t>
      </w:r>
      <w:r w:rsidR="00702114">
        <w:rPr>
          <w:rFonts w:ascii="Arial" w:hAnsi="Arial" w:cs="Arial"/>
        </w:rPr>
        <w:t xml:space="preserve"> </w:t>
      </w:r>
      <w:r w:rsidR="00D80B5C">
        <w:rPr>
          <w:rFonts w:ascii="Arial" w:hAnsi="Arial" w:cs="Arial" w:hint="eastAsia"/>
        </w:rPr>
        <w:t xml:space="preserve">for existing and </w:t>
      </w:r>
      <w:r w:rsidR="008544D3">
        <w:rPr>
          <w:rFonts w:ascii="Arial" w:hAnsi="Arial" w:cs="Arial" w:hint="eastAsia"/>
        </w:rPr>
        <w:t>additional</w:t>
      </w:r>
      <w:r w:rsidR="00D80B5C">
        <w:rPr>
          <w:rFonts w:ascii="Arial" w:hAnsi="Arial" w:cs="Arial" w:hint="eastAsia"/>
        </w:rPr>
        <w:t xml:space="preserve"> piles) were </w:t>
      </w:r>
      <w:r w:rsidR="00D80B5C">
        <w:rPr>
          <w:rFonts w:ascii="Arial" w:hAnsi="Arial" w:cs="Arial"/>
        </w:rPr>
        <w:t>further</w:t>
      </w:r>
      <w:r w:rsidR="00D80B5C">
        <w:rPr>
          <w:rFonts w:ascii="Arial" w:hAnsi="Arial" w:cs="Arial" w:hint="eastAsia"/>
        </w:rPr>
        <w:t xml:space="preserve"> analyzed</w:t>
      </w:r>
      <w:r w:rsidRPr="00070B13">
        <w:rPr>
          <w:rFonts w:ascii="Arial" w:hAnsi="Arial" w:cs="Arial"/>
        </w:rPr>
        <w:t>. K-value</w:t>
      </w:r>
      <w:r w:rsidR="00F64850">
        <w:rPr>
          <w:rFonts w:ascii="Arial" w:hAnsi="Arial" w:cs="Arial" w:hint="eastAsia"/>
        </w:rPr>
        <w:t>s</w:t>
      </w:r>
      <w:r w:rsidR="00D80B5C">
        <w:rPr>
          <w:rFonts w:ascii="Arial" w:hAnsi="Arial" w:cs="Arial" w:hint="eastAsia"/>
        </w:rPr>
        <w:t xml:space="preserve"> for </w:t>
      </w:r>
      <w:r w:rsidR="008544D3">
        <w:rPr>
          <w:rFonts w:ascii="Arial" w:hAnsi="Arial" w:cs="Arial" w:hint="eastAsia"/>
        </w:rPr>
        <w:t>additional</w:t>
      </w:r>
      <w:r w:rsidR="00D80B5C">
        <w:rPr>
          <w:rFonts w:ascii="Arial" w:hAnsi="Arial" w:cs="Arial" w:hint="eastAsia"/>
        </w:rPr>
        <w:t xml:space="preserve"> and </w:t>
      </w:r>
      <w:r w:rsidR="00F64850">
        <w:rPr>
          <w:rFonts w:ascii="Arial" w:hAnsi="Arial" w:cs="Arial" w:hint="eastAsia"/>
        </w:rPr>
        <w:t>single</w:t>
      </w:r>
      <w:r w:rsidR="0011064A">
        <w:rPr>
          <w:rFonts w:ascii="Arial" w:hAnsi="Arial" w:cs="Arial" w:hint="eastAsia"/>
        </w:rPr>
        <w:t xml:space="preserve"> pile</w:t>
      </w:r>
      <w:r w:rsidR="00F64850">
        <w:rPr>
          <w:rFonts w:ascii="Arial" w:hAnsi="Arial" w:cs="Arial" w:hint="eastAsia"/>
        </w:rPr>
        <w:t>s(Fig. 3)</w:t>
      </w:r>
      <w:r w:rsidRPr="00070B13">
        <w:rPr>
          <w:rFonts w:ascii="Arial" w:hAnsi="Arial" w:cs="Arial"/>
        </w:rPr>
        <w:t xml:space="preserve"> w</w:t>
      </w:r>
      <w:r w:rsidR="00D80B5C">
        <w:rPr>
          <w:rFonts w:ascii="Arial" w:hAnsi="Arial" w:cs="Arial" w:hint="eastAsia"/>
        </w:rPr>
        <w:t>ere</w:t>
      </w:r>
      <w:r w:rsidRPr="00070B13">
        <w:rPr>
          <w:rFonts w:ascii="Arial" w:hAnsi="Arial" w:cs="Arial"/>
        </w:rPr>
        <w:t xml:space="preserve"> evaluated at each </w:t>
      </w:r>
      <w:r w:rsidR="00F64850">
        <w:rPr>
          <w:rFonts w:ascii="Arial" w:hAnsi="Arial" w:cs="Arial" w:hint="eastAsia"/>
        </w:rPr>
        <w:t>load stage</w:t>
      </w:r>
      <w:r w:rsidR="00702114">
        <w:rPr>
          <w:rFonts w:ascii="Arial" w:hAnsi="Arial" w:cs="Arial"/>
        </w:rPr>
        <w:t>(dP/dS)</w:t>
      </w:r>
      <w:r w:rsidR="00D80B5C">
        <w:rPr>
          <w:rFonts w:ascii="Arial" w:hAnsi="Arial" w:cs="Arial"/>
        </w:rPr>
        <w:t xml:space="preserve">. In </w:t>
      </w:r>
      <w:r w:rsidR="00D80B5C">
        <w:rPr>
          <w:rFonts w:ascii="Arial" w:hAnsi="Arial" w:cs="Arial" w:hint="eastAsia"/>
        </w:rPr>
        <w:t>F</w:t>
      </w:r>
      <w:r w:rsidRPr="00070B13">
        <w:rPr>
          <w:rFonts w:ascii="Arial" w:hAnsi="Arial" w:cs="Arial"/>
        </w:rPr>
        <w:t>ig</w:t>
      </w:r>
      <w:r w:rsidR="00D80B5C">
        <w:rPr>
          <w:rFonts w:ascii="Arial" w:hAnsi="Arial" w:cs="Arial" w:hint="eastAsia"/>
        </w:rPr>
        <w:t>.</w:t>
      </w:r>
      <w:r w:rsidR="008A6F6C">
        <w:rPr>
          <w:rFonts w:ascii="Arial" w:hAnsi="Arial" w:cs="Arial"/>
        </w:rPr>
        <w:t xml:space="preserve"> 7</w:t>
      </w:r>
      <w:r w:rsidRPr="00070B13">
        <w:rPr>
          <w:rFonts w:ascii="Arial" w:hAnsi="Arial" w:cs="Arial"/>
        </w:rPr>
        <w:t>, y-</w:t>
      </w:r>
      <w:r w:rsidR="00D80B5C">
        <w:rPr>
          <w:rFonts w:ascii="Arial" w:hAnsi="Arial" w:cs="Arial" w:hint="eastAsia"/>
        </w:rPr>
        <w:t>axis</w:t>
      </w:r>
      <w:r w:rsidRPr="00070B13">
        <w:rPr>
          <w:rFonts w:ascii="Arial" w:hAnsi="Arial" w:cs="Arial"/>
        </w:rPr>
        <w:t xml:space="preserve"> </w:t>
      </w:r>
      <w:r w:rsidR="00D80B5C">
        <w:rPr>
          <w:rFonts w:ascii="Arial" w:hAnsi="Arial" w:cs="Arial" w:hint="eastAsia"/>
        </w:rPr>
        <w:t>is the</w:t>
      </w:r>
      <w:r w:rsidRPr="00070B13">
        <w:rPr>
          <w:rFonts w:ascii="Arial" w:hAnsi="Arial" w:cs="Arial"/>
        </w:rPr>
        <w:t xml:space="preserve"> load increment over settlement increment and x-</w:t>
      </w:r>
      <w:r w:rsidR="00D80B5C">
        <w:rPr>
          <w:rFonts w:ascii="Arial" w:hAnsi="Arial" w:cs="Arial" w:hint="eastAsia"/>
        </w:rPr>
        <w:t>axis</w:t>
      </w:r>
      <w:r w:rsidRPr="00070B13">
        <w:rPr>
          <w:rFonts w:ascii="Arial" w:hAnsi="Arial" w:cs="Arial"/>
        </w:rPr>
        <w:t xml:space="preserve"> is </w:t>
      </w:r>
      <w:r w:rsidR="00D80B5C">
        <w:rPr>
          <w:rFonts w:ascii="Arial" w:hAnsi="Arial" w:cs="Arial" w:hint="eastAsia"/>
        </w:rPr>
        <w:t xml:space="preserve">the slab </w:t>
      </w:r>
      <w:r w:rsidRPr="00070B13">
        <w:rPr>
          <w:rFonts w:ascii="Arial" w:hAnsi="Arial" w:cs="Arial"/>
        </w:rPr>
        <w:t>settlement. K-value</w:t>
      </w:r>
      <w:r w:rsidR="00F64850">
        <w:rPr>
          <w:rFonts w:ascii="Arial" w:hAnsi="Arial" w:cs="Arial" w:hint="eastAsia"/>
        </w:rPr>
        <w:t>s</w:t>
      </w:r>
      <w:r w:rsidRPr="00070B13">
        <w:rPr>
          <w:rFonts w:ascii="Arial" w:hAnsi="Arial" w:cs="Arial"/>
        </w:rPr>
        <w:t xml:space="preserve"> of </w:t>
      </w:r>
      <w:r w:rsidR="00B60DC9">
        <w:rPr>
          <w:rFonts w:ascii="Arial" w:hAnsi="Arial" w:cs="Arial"/>
        </w:rPr>
        <w:t xml:space="preserve">the </w:t>
      </w:r>
      <w:r w:rsidR="0011064A">
        <w:rPr>
          <w:rFonts w:ascii="Arial" w:hAnsi="Arial" w:cs="Arial" w:hint="eastAsia"/>
        </w:rPr>
        <w:t>single</w:t>
      </w:r>
      <w:r w:rsidRPr="00070B13">
        <w:rPr>
          <w:rFonts w:ascii="Arial" w:hAnsi="Arial" w:cs="Arial"/>
        </w:rPr>
        <w:t xml:space="preserve"> pile</w:t>
      </w:r>
      <w:r w:rsidR="0011064A">
        <w:rPr>
          <w:rFonts w:ascii="Arial" w:hAnsi="Arial" w:cs="Arial" w:hint="eastAsia"/>
        </w:rPr>
        <w:t xml:space="preserve"> experiment</w:t>
      </w:r>
      <w:r w:rsidRPr="00070B13">
        <w:rPr>
          <w:rFonts w:ascii="Arial" w:hAnsi="Arial" w:cs="Arial"/>
        </w:rPr>
        <w:t xml:space="preserve"> </w:t>
      </w:r>
      <w:r w:rsidR="00D80B5C">
        <w:rPr>
          <w:rFonts w:ascii="Arial" w:hAnsi="Arial" w:cs="Arial" w:hint="eastAsia"/>
        </w:rPr>
        <w:t>decrease</w:t>
      </w:r>
      <w:r w:rsidRPr="00070B13">
        <w:rPr>
          <w:rFonts w:ascii="Arial" w:hAnsi="Arial" w:cs="Arial"/>
        </w:rPr>
        <w:t xml:space="preserve"> as settlement developed</w:t>
      </w:r>
      <w:r w:rsidR="00073375">
        <w:rPr>
          <w:rFonts w:ascii="Arial" w:hAnsi="Arial" w:cs="Arial" w:hint="eastAsia"/>
        </w:rPr>
        <w:t xml:space="preserve"> from 14.3kgf/mm to 0.9kgf/mm</w:t>
      </w:r>
      <w:r w:rsidR="00D80B5C">
        <w:rPr>
          <w:rFonts w:ascii="Arial" w:hAnsi="Arial" w:cs="Arial"/>
        </w:rPr>
        <w:t xml:space="preserve">. </w:t>
      </w:r>
      <w:r w:rsidRPr="00070B13">
        <w:rPr>
          <w:rFonts w:ascii="Arial" w:hAnsi="Arial" w:cs="Arial"/>
        </w:rPr>
        <w:t>K-value</w:t>
      </w:r>
      <w:r w:rsidR="00B60DC9">
        <w:rPr>
          <w:rFonts w:ascii="Arial" w:hAnsi="Arial" w:cs="Arial"/>
        </w:rPr>
        <w:t>s</w:t>
      </w:r>
      <w:r w:rsidR="00702114">
        <w:rPr>
          <w:rFonts w:ascii="Arial" w:hAnsi="Arial" w:cs="Arial"/>
        </w:rPr>
        <w:t xml:space="preserve"> from</w:t>
      </w:r>
      <w:r w:rsidRPr="00070B13">
        <w:rPr>
          <w:rFonts w:ascii="Arial" w:hAnsi="Arial" w:cs="Arial"/>
        </w:rPr>
        <w:t xml:space="preserve"> </w:t>
      </w:r>
      <w:r w:rsidR="00B60DC9">
        <w:rPr>
          <w:rFonts w:ascii="Arial" w:hAnsi="Arial" w:cs="Arial"/>
        </w:rPr>
        <w:t xml:space="preserve">the </w:t>
      </w:r>
      <w:r w:rsidR="008544D3">
        <w:rPr>
          <w:rFonts w:ascii="Arial" w:hAnsi="Arial" w:cs="Arial" w:hint="eastAsia"/>
        </w:rPr>
        <w:t>additional</w:t>
      </w:r>
      <w:r w:rsidR="00D80B5C">
        <w:rPr>
          <w:rFonts w:ascii="Arial" w:hAnsi="Arial" w:cs="Arial" w:hint="eastAsia"/>
        </w:rPr>
        <w:t xml:space="preserve"> </w:t>
      </w:r>
      <w:r w:rsidR="00D620AF">
        <w:rPr>
          <w:rFonts w:ascii="Arial" w:hAnsi="Arial" w:cs="Arial"/>
        </w:rPr>
        <w:t xml:space="preserve">pile </w:t>
      </w:r>
      <w:r w:rsidR="00D80B5C">
        <w:rPr>
          <w:rFonts w:ascii="Arial" w:hAnsi="Arial" w:cs="Arial" w:hint="eastAsia"/>
        </w:rPr>
        <w:t xml:space="preserve">decrease </w:t>
      </w:r>
      <w:r w:rsidR="00DC69EB">
        <w:rPr>
          <w:rFonts w:ascii="Arial" w:hAnsi="Arial" w:cs="Arial" w:hint="eastAsia"/>
        </w:rPr>
        <w:t>from 2.67</w:t>
      </w:r>
      <w:r w:rsidR="00073375">
        <w:rPr>
          <w:rFonts w:ascii="Arial" w:hAnsi="Arial" w:cs="Arial" w:hint="eastAsia"/>
        </w:rPr>
        <w:t xml:space="preserve">kgf/mm </w:t>
      </w:r>
      <w:r w:rsidR="00073375">
        <w:rPr>
          <w:rFonts w:ascii="Arial" w:hAnsi="Arial" w:cs="Arial" w:hint="eastAsia"/>
        </w:rPr>
        <w:lastRenderedPageBreak/>
        <w:t xml:space="preserve">to 0.8kgf/mm. </w:t>
      </w:r>
      <w:r w:rsidR="00F64850">
        <w:rPr>
          <w:rFonts w:ascii="Arial" w:hAnsi="Arial" w:cs="Arial" w:hint="eastAsia"/>
        </w:rPr>
        <w:t xml:space="preserve">It is noted that </w:t>
      </w:r>
      <w:r w:rsidR="00073375">
        <w:rPr>
          <w:rFonts w:ascii="Arial" w:hAnsi="Arial" w:cs="Arial" w:hint="eastAsia"/>
        </w:rPr>
        <w:t>K-value</w:t>
      </w:r>
      <w:r w:rsidR="00F64850">
        <w:rPr>
          <w:rFonts w:ascii="Arial" w:hAnsi="Arial" w:cs="Arial" w:hint="eastAsia"/>
        </w:rPr>
        <w:t>s</w:t>
      </w:r>
      <w:r w:rsidR="00073375">
        <w:rPr>
          <w:rFonts w:ascii="Arial" w:hAnsi="Arial" w:cs="Arial" w:hint="eastAsia"/>
        </w:rPr>
        <w:t xml:space="preserve"> from </w:t>
      </w:r>
      <w:r w:rsidR="00B60DC9">
        <w:rPr>
          <w:rFonts w:ascii="Arial" w:hAnsi="Arial" w:cs="Arial"/>
        </w:rPr>
        <w:t xml:space="preserve">the </w:t>
      </w:r>
      <w:r w:rsidR="008544D3">
        <w:rPr>
          <w:rFonts w:ascii="Arial" w:hAnsi="Arial" w:cs="Arial" w:hint="eastAsia"/>
        </w:rPr>
        <w:t>additional</w:t>
      </w:r>
      <w:r w:rsidR="00D80B5C">
        <w:rPr>
          <w:rFonts w:ascii="Arial" w:hAnsi="Arial" w:cs="Arial" w:hint="eastAsia"/>
        </w:rPr>
        <w:t xml:space="preserve"> </w:t>
      </w:r>
      <w:r w:rsidR="00073375">
        <w:rPr>
          <w:rFonts w:ascii="Arial" w:hAnsi="Arial" w:cs="Arial" w:hint="eastAsia"/>
        </w:rPr>
        <w:t xml:space="preserve">pile </w:t>
      </w:r>
      <w:r w:rsidR="00B60DC9">
        <w:rPr>
          <w:rFonts w:ascii="Arial" w:hAnsi="Arial" w:cs="Arial"/>
        </w:rPr>
        <w:t>are</w:t>
      </w:r>
      <w:r w:rsidR="00073375">
        <w:rPr>
          <w:rFonts w:ascii="Arial" w:hAnsi="Arial" w:cs="Arial" w:hint="eastAsia"/>
        </w:rPr>
        <w:t xml:space="preserve"> relatively low</w:t>
      </w:r>
      <w:r w:rsidR="00F64850">
        <w:rPr>
          <w:rFonts w:ascii="Arial" w:hAnsi="Arial" w:cs="Arial" w:hint="eastAsia"/>
        </w:rPr>
        <w:t>er than</w:t>
      </w:r>
      <w:r w:rsidR="00977751">
        <w:rPr>
          <w:rFonts w:ascii="Arial" w:hAnsi="Arial" w:cs="Arial" w:hint="eastAsia"/>
        </w:rPr>
        <w:t xml:space="preserve"> </w:t>
      </w:r>
      <w:r w:rsidR="0011064A">
        <w:rPr>
          <w:rFonts w:ascii="Arial" w:hAnsi="Arial" w:cs="Arial"/>
        </w:rPr>
        <w:t>th</w:t>
      </w:r>
      <w:r w:rsidR="00F64850">
        <w:rPr>
          <w:rFonts w:ascii="Arial" w:hAnsi="Arial" w:cs="Arial" w:hint="eastAsia"/>
        </w:rPr>
        <w:t>ose</w:t>
      </w:r>
      <w:r w:rsidR="0011064A">
        <w:rPr>
          <w:rFonts w:ascii="Arial" w:hAnsi="Arial" w:cs="Arial"/>
        </w:rPr>
        <w:t xml:space="preserve"> of </w:t>
      </w:r>
      <w:r w:rsidR="00B60DC9">
        <w:rPr>
          <w:rFonts w:ascii="Arial" w:hAnsi="Arial" w:cs="Arial"/>
        </w:rPr>
        <w:t xml:space="preserve">the </w:t>
      </w:r>
      <w:r w:rsidR="0011064A">
        <w:rPr>
          <w:rFonts w:ascii="Arial" w:hAnsi="Arial" w:cs="Arial" w:hint="eastAsia"/>
        </w:rPr>
        <w:t>single</w:t>
      </w:r>
      <w:r w:rsidR="00D80B5C">
        <w:rPr>
          <w:rFonts w:ascii="Arial" w:hAnsi="Arial" w:cs="Arial"/>
        </w:rPr>
        <w:t xml:space="preserve"> pile</w:t>
      </w:r>
      <w:r w:rsidR="0011064A">
        <w:rPr>
          <w:rFonts w:ascii="Arial" w:hAnsi="Arial" w:cs="Arial" w:hint="eastAsia"/>
        </w:rPr>
        <w:t xml:space="preserve"> experiment</w:t>
      </w:r>
      <w:r w:rsidR="00073375">
        <w:rPr>
          <w:rFonts w:ascii="Arial" w:hAnsi="Arial" w:cs="Arial" w:hint="eastAsia"/>
        </w:rPr>
        <w:t xml:space="preserve">. </w:t>
      </w:r>
      <w:r w:rsidR="00F64850">
        <w:rPr>
          <w:rFonts w:ascii="Arial" w:hAnsi="Arial" w:cs="Arial" w:hint="eastAsia"/>
        </w:rPr>
        <w:t xml:space="preserve">It is concluded that </w:t>
      </w:r>
      <w:r w:rsidR="00B60DC9">
        <w:rPr>
          <w:rFonts w:ascii="Arial" w:hAnsi="Arial" w:cs="Arial"/>
        </w:rPr>
        <w:t xml:space="preserve">the </w:t>
      </w:r>
      <w:r w:rsidR="008544D3">
        <w:rPr>
          <w:rFonts w:ascii="Arial" w:hAnsi="Arial" w:cs="Arial" w:hint="eastAsia"/>
        </w:rPr>
        <w:t>additional</w:t>
      </w:r>
      <w:r w:rsidR="00286A0C">
        <w:rPr>
          <w:rFonts w:ascii="Arial" w:hAnsi="Arial" w:cs="Arial" w:hint="eastAsia"/>
        </w:rPr>
        <w:t xml:space="preserve"> pile behav</w:t>
      </w:r>
      <w:r w:rsidR="00F64850">
        <w:rPr>
          <w:rFonts w:ascii="Arial" w:hAnsi="Arial" w:cs="Arial" w:hint="eastAsia"/>
        </w:rPr>
        <w:t>es</w:t>
      </w:r>
      <w:r w:rsidR="00977751">
        <w:rPr>
          <w:rFonts w:ascii="Arial" w:hAnsi="Arial" w:cs="Arial" w:hint="eastAsia"/>
        </w:rPr>
        <w:t xml:space="preserve"> </w:t>
      </w:r>
      <w:r w:rsidR="00F64850">
        <w:rPr>
          <w:rFonts w:ascii="Arial" w:hAnsi="Arial" w:cs="Arial" w:hint="eastAsia"/>
        </w:rPr>
        <w:t xml:space="preserve">as </w:t>
      </w:r>
      <w:r w:rsidR="00B60DC9">
        <w:rPr>
          <w:rFonts w:ascii="Arial" w:hAnsi="Arial" w:cs="Arial"/>
        </w:rPr>
        <w:t>if</w:t>
      </w:r>
      <w:r w:rsidR="00B60DC9">
        <w:rPr>
          <w:rFonts w:ascii="Arial" w:hAnsi="Arial" w:cs="Arial" w:hint="eastAsia"/>
        </w:rPr>
        <w:t xml:space="preserve"> </w:t>
      </w:r>
      <w:r w:rsidR="00F64850">
        <w:rPr>
          <w:rFonts w:ascii="Arial" w:hAnsi="Arial" w:cs="Arial" w:hint="eastAsia"/>
        </w:rPr>
        <w:t xml:space="preserve">it is </w:t>
      </w:r>
      <w:r w:rsidR="009B7BC5">
        <w:rPr>
          <w:rFonts w:ascii="Arial" w:hAnsi="Arial" w:cs="Arial"/>
        </w:rPr>
        <w:t>located beyond ultimate state</w:t>
      </w:r>
      <w:r w:rsidR="00B60DC9">
        <w:rPr>
          <w:rFonts w:ascii="Arial" w:hAnsi="Arial" w:cs="Arial"/>
        </w:rPr>
        <w:t>,</w:t>
      </w:r>
      <w:r w:rsidR="00F64850">
        <w:rPr>
          <w:rFonts w:ascii="Arial" w:hAnsi="Arial" w:cs="Arial" w:hint="eastAsia"/>
        </w:rPr>
        <w:t xml:space="preserve"> as described in </w:t>
      </w:r>
      <w:r w:rsidR="00C34114">
        <w:rPr>
          <w:rFonts w:ascii="Arial" w:hAnsi="Arial" w:cs="Arial" w:hint="eastAsia"/>
        </w:rPr>
        <w:t>section 2.2</w:t>
      </w:r>
      <w:r w:rsidR="00B60DC9">
        <w:rPr>
          <w:rFonts w:ascii="Arial" w:hAnsi="Arial" w:cs="Arial"/>
        </w:rPr>
        <w:t>,</w:t>
      </w:r>
      <w:r w:rsidR="00C34114">
        <w:rPr>
          <w:rFonts w:ascii="Arial" w:hAnsi="Arial" w:cs="Arial" w:hint="eastAsia"/>
        </w:rPr>
        <w:t xml:space="preserve"> </w:t>
      </w:r>
      <w:r w:rsidR="00B60DC9">
        <w:rPr>
          <w:rFonts w:ascii="Arial" w:hAnsi="Arial" w:cs="Arial"/>
        </w:rPr>
        <w:t>throughout the</w:t>
      </w:r>
      <w:r w:rsidR="00B60DC9">
        <w:rPr>
          <w:rFonts w:ascii="Arial" w:hAnsi="Arial" w:cs="Arial" w:hint="eastAsia"/>
        </w:rPr>
        <w:t xml:space="preserve"> </w:t>
      </w:r>
      <w:r w:rsidR="00C34114">
        <w:rPr>
          <w:rFonts w:ascii="Arial" w:hAnsi="Arial" w:cs="Arial" w:hint="eastAsia"/>
        </w:rPr>
        <w:t>whole loading history.</w:t>
      </w:r>
      <w:r w:rsidR="00286A0C">
        <w:rPr>
          <w:rFonts w:ascii="Arial" w:hAnsi="Arial" w:cs="Arial" w:hint="eastAsia"/>
        </w:rPr>
        <w:t xml:space="preserve"> </w:t>
      </w:r>
    </w:p>
    <w:p w14:paraId="70A04C54" w14:textId="77777777" w:rsidR="00070B13" w:rsidRDefault="00BC6910" w:rsidP="00D620A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C66D1D" wp14:editId="7654C454">
            <wp:extent cx="5202850" cy="25717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" t="2165" r="1247" b="3971"/>
                    <a:stretch/>
                  </pic:blipFill>
                  <pic:spPr bwMode="auto">
                    <a:xfrm>
                      <a:off x="0" y="0"/>
                      <a:ext cx="5217382" cy="25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09D1F29" w14:textId="77777777" w:rsidR="00D620AF" w:rsidRDefault="00D620AF" w:rsidP="00D620A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8A6F6C">
        <w:rPr>
          <w:rFonts w:ascii="Arial" w:hAnsi="Arial" w:cs="Arial"/>
        </w:rPr>
        <w:t>7</w:t>
      </w:r>
      <w:r w:rsidR="00054BB1">
        <w:rPr>
          <w:rFonts w:ascii="Arial" w:hAnsi="Arial" w:cs="Arial" w:hint="eastAsia"/>
        </w:rPr>
        <w:t>.</w:t>
      </w:r>
      <w:r>
        <w:rPr>
          <w:rFonts w:ascii="Arial" w:hAnsi="Arial" w:cs="Arial"/>
        </w:rPr>
        <w:t xml:space="preserve"> K-value of single pile and </w:t>
      </w:r>
      <w:r w:rsidR="008544D3">
        <w:rPr>
          <w:rFonts w:ascii="Arial" w:hAnsi="Arial" w:cs="Arial"/>
        </w:rPr>
        <w:t>additional</w:t>
      </w:r>
      <w:r>
        <w:rPr>
          <w:rFonts w:ascii="Arial" w:hAnsi="Arial" w:cs="Arial"/>
        </w:rPr>
        <w:t xml:space="preserve"> pile</w:t>
      </w:r>
    </w:p>
    <w:p w14:paraId="36C1506C" w14:textId="77777777" w:rsidR="00D620AF" w:rsidRPr="00D620AF" w:rsidRDefault="00D620AF" w:rsidP="00BC5CB9">
      <w:pPr>
        <w:spacing w:line="360" w:lineRule="auto"/>
        <w:rPr>
          <w:rFonts w:ascii="Arial" w:hAnsi="Arial" w:cs="Arial"/>
        </w:rPr>
      </w:pPr>
    </w:p>
    <w:p w14:paraId="3137019F" w14:textId="77777777" w:rsidR="00070B13" w:rsidRPr="005A587A" w:rsidRDefault="00CE407C" w:rsidP="00BC5CB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 xml:space="preserve">4. </w:t>
      </w:r>
      <w:r w:rsidR="005A587A">
        <w:rPr>
          <w:rFonts w:ascii="Arial" w:hAnsi="Arial" w:cs="Arial"/>
          <w:b/>
        </w:rPr>
        <w:t>CONCLUSION</w:t>
      </w:r>
    </w:p>
    <w:p w14:paraId="2646080E" w14:textId="6AD16C25" w:rsidR="00E77938" w:rsidRPr="002E6164" w:rsidRDefault="00B60DC9" w:rsidP="009805B6">
      <w:pPr>
        <w:spacing w:line="360" w:lineRule="auto"/>
        <w:ind w:firstLineChars="295" w:firstLine="708"/>
        <w:rPr>
          <w:rFonts w:ascii="Arial" w:hAnsi="Arial" w:cs="Arial"/>
        </w:rPr>
      </w:pPr>
      <w:r>
        <w:rPr>
          <w:rFonts w:ascii="Arial" w:hAnsi="Arial" w:cs="Arial"/>
        </w:rPr>
        <w:t>The v</w:t>
      </w:r>
      <w:r w:rsidR="00E77938" w:rsidRPr="002E6164">
        <w:rPr>
          <w:rFonts w:ascii="Arial" w:hAnsi="Arial" w:cs="Arial"/>
        </w:rPr>
        <w:t>ertical expa</w:t>
      </w:r>
      <w:r w:rsidR="00702114">
        <w:rPr>
          <w:rFonts w:ascii="Arial" w:hAnsi="Arial" w:cs="Arial"/>
        </w:rPr>
        <w:t xml:space="preserve">nsion </w:t>
      </w:r>
      <w:r w:rsidR="00E67720">
        <w:rPr>
          <w:rFonts w:ascii="Arial" w:hAnsi="Arial" w:cs="Arial" w:hint="eastAsia"/>
        </w:rPr>
        <w:t>of condominium building</w:t>
      </w:r>
      <w:r>
        <w:rPr>
          <w:rFonts w:ascii="Arial" w:hAnsi="Arial" w:cs="Arial"/>
        </w:rPr>
        <w:t>s</w:t>
      </w:r>
      <w:r w:rsidR="00E67720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by adding</w:t>
      </w:r>
      <w:r w:rsidR="00702114">
        <w:rPr>
          <w:rFonts w:ascii="Arial" w:hAnsi="Arial" w:cs="Arial"/>
        </w:rPr>
        <w:t xml:space="preserve"> floors ca</w:t>
      </w:r>
      <w:r w:rsidR="00E77938" w:rsidRPr="002E6164">
        <w:rPr>
          <w:rFonts w:ascii="Arial" w:hAnsi="Arial" w:cs="Arial"/>
        </w:rPr>
        <w:t>use</w:t>
      </w:r>
      <w:r w:rsidR="00E67720">
        <w:rPr>
          <w:rFonts w:ascii="Arial" w:hAnsi="Arial" w:cs="Arial" w:hint="eastAsia"/>
        </w:rPr>
        <w:t>s</w:t>
      </w:r>
      <w:r w:rsidR="00E77938" w:rsidRPr="002E61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 increased </w:t>
      </w:r>
      <w:r w:rsidR="00E67720">
        <w:rPr>
          <w:rFonts w:ascii="Arial" w:hAnsi="Arial" w:cs="Arial" w:hint="eastAsia"/>
        </w:rPr>
        <w:t>gravity load</w:t>
      </w:r>
      <w:r w:rsidR="00E77938" w:rsidRPr="002E616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and for this reason </w:t>
      </w:r>
      <w:r w:rsidR="00E67720">
        <w:rPr>
          <w:rFonts w:ascii="Arial" w:hAnsi="Arial" w:cs="Arial"/>
        </w:rPr>
        <w:t>existing foundation</w:t>
      </w:r>
      <w:r w:rsidR="00221011">
        <w:rPr>
          <w:rFonts w:ascii="Arial" w:hAnsi="Arial" w:cs="Arial"/>
        </w:rPr>
        <w:t>s</w:t>
      </w:r>
      <w:r w:rsidR="00E67720">
        <w:rPr>
          <w:rFonts w:ascii="Arial" w:hAnsi="Arial" w:cs="Arial"/>
        </w:rPr>
        <w:t xml:space="preserve"> require</w:t>
      </w:r>
      <w:r w:rsidR="00E77938" w:rsidRPr="002E6164">
        <w:rPr>
          <w:rFonts w:ascii="Arial" w:hAnsi="Arial" w:cs="Arial"/>
        </w:rPr>
        <w:t xml:space="preserve"> reinforcement. Generally, </w:t>
      </w:r>
      <w:r w:rsidR="00A615B7">
        <w:rPr>
          <w:rFonts w:ascii="Arial" w:hAnsi="Arial" w:cs="Arial" w:hint="eastAsia"/>
        </w:rPr>
        <w:t>additional piles</w:t>
      </w:r>
      <w:r w:rsidR="00E77938" w:rsidRPr="002E6164">
        <w:rPr>
          <w:rFonts w:ascii="Arial" w:hAnsi="Arial" w:cs="Arial"/>
        </w:rPr>
        <w:t xml:space="preserve"> are designed to support the amount of </w:t>
      </w:r>
      <w:r w:rsidR="00DD6CA6">
        <w:rPr>
          <w:rFonts w:ascii="Arial" w:hAnsi="Arial" w:cs="Arial"/>
        </w:rPr>
        <w:t xml:space="preserve">the </w:t>
      </w:r>
      <w:r w:rsidR="00E77938" w:rsidRPr="002E6164">
        <w:rPr>
          <w:rFonts w:ascii="Arial" w:hAnsi="Arial" w:cs="Arial"/>
        </w:rPr>
        <w:t xml:space="preserve">load </w:t>
      </w:r>
      <w:r w:rsidR="00DD6CA6">
        <w:rPr>
          <w:rFonts w:ascii="Arial" w:hAnsi="Arial" w:cs="Arial"/>
        </w:rPr>
        <w:t>increase</w:t>
      </w:r>
      <w:r w:rsidR="000A3D0E">
        <w:rPr>
          <w:rFonts w:ascii="Arial" w:hAnsi="Arial" w:cs="Arial"/>
        </w:rPr>
        <w:t xml:space="preserve"> which are micropiles</w:t>
      </w:r>
      <w:r w:rsidR="00E77938" w:rsidRPr="002E6164">
        <w:rPr>
          <w:rFonts w:ascii="Arial" w:hAnsi="Arial" w:cs="Arial"/>
        </w:rPr>
        <w:t xml:space="preserve">. </w:t>
      </w:r>
      <w:r w:rsidR="000A3D0E">
        <w:rPr>
          <w:rFonts w:ascii="Arial" w:hAnsi="Arial" w:cs="Arial"/>
        </w:rPr>
        <w:t>However</w:t>
      </w:r>
      <w:r w:rsidR="00E77938" w:rsidRPr="002E6164">
        <w:rPr>
          <w:rFonts w:ascii="Arial" w:hAnsi="Arial" w:cs="Arial"/>
        </w:rPr>
        <w:t xml:space="preserve"> there is a lack of </w:t>
      </w:r>
      <w:r w:rsidR="00A615B7">
        <w:rPr>
          <w:rFonts w:ascii="Arial" w:hAnsi="Arial" w:cs="Arial" w:hint="eastAsia"/>
        </w:rPr>
        <w:t xml:space="preserve">knowledge </w:t>
      </w:r>
      <w:r w:rsidR="00DD6CA6">
        <w:rPr>
          <w:rFonts w:ascii="Arial" w:hAnsi="Arial" w:cs="Arial"/>
        </w:rPr>
        <w:t xml:space="preserve">on </w:t>
      </w:r>
      <w:r w:rsidR="00E77938" w:rsidRPr="002E6164">
        <w:rPr>
          <w:rFonts w:ascii="Arial" w:hAnsi="Arial" w:cs="Arial"/>
        </w:rPr>
        <w:t xml:space="preserve">how </w:t>
      </w:r>
      <w:r w:rsidR="00A615B7">
        <w:rPr>
          <w:rFonts w:ascii="Arial" w:hAnsi="Arial" w:cs="Arial" w:hint="eastAsia"/>
        </w:rPr>
        <w:t xml:space="preserve">the additional load </w:t>
      </w:r>
      <w:r w:rsidR="00A615B7">
        <w:rPr>
          <w:rFonts w:ascii="Arial" w:hAnsi="Arial" w:cs="Arial"/>
        </w:rPr>
        <w:t>distributes</w:t>
      </w:r>
      <w:r w:rsidR="00A615B7">
        <w:rPr>
          <w:rFonts w:ascii="Arial" w:hAnsi="Arial" w:cs="Arial" w:hint="eastAsia"/>
        </w:rPr>
        <w:t xml:space="preserve"> to</w:t>
      </w:r>
      <w:r w:rsidR="00E77938" w:rsidRPr="002E6164">
        <w:rPr>
          <w:rFonts w:ascii="Arial" w:hAnsi="Arial" w:cs="Arial"/>
        </w:rPr>
        <w:t xml:space="preserve"> existing </w:t>
      </w:r>
      <w:r w:rsidR="00A615B7">
        <w:rPr>
          <w:rFonts w:ascii="Arial" w:hAnsi="Arial" w:cs="Arial" w:hint="eastAsia"/>
        </w:rPr>
        <w:t xml:space="preserve">and </w:t>
      </w:r>
      <w:r w:rsidR="008544D3">
        <w:rPr>
          <w:rFonts w:ascii="Arial" w:hAnsi="Arial" w:cs="Arial"/>
        </w:rPr>
        <w:t>additional</w:t>
      </w:r>
      <w:r w:rsidR="00E77938" w:rsidRPr="002E6164">
        <w:rPr>
          <w:rFonts w:ascii="Arial" w:hAnsi="Arial" w:cs="Arial"/>
        </w:rPr>
        <w:t xml:space="preserve"> piles. In this study, laboratory experiments were perfo</w:t>
      </w:r>
      <w:r w:rsidR="00702114">
        <w:rPr>
          <w:rFonts w:ascii="Arial" w:hAnsi="Arial" w:cs="Arial"/>
        </w:rPr>
        <w:t>r</w:t>
      </w:r>
      <w:r w:rsidR="00E77938" w:rsidRPr="002E6164">
        <w:rPr>
          <w:rFonts w:ascii="Arial" w:hAnsi="Arial" w:cs="Arial"/>
        </w:rPr>
        <w:t xml:space="preserve">med </w:t>
      </w:r>
      <w:r w:rsidR="00DD6CA6" w:rsidRPr="002E6164">
        <w:rPr>
          <w:rFonts w:ascii="Arial" w:hAnsi="Arial" w:cs="Arial"/>
        </w:rPr>
        <w:t xml:space="preserve">using a laboratory device </w:t>
      </w:r>
      <w:r w:rsidR="00E77938" w:rsidRPr="002E6164">
        <w:rPr>
          <w:rFonts w:ascii="Arial" w:hAnsi="Arial" w:cs="Arial"/>
        </w:rPr>
        <w:t xml:space="preserve">to understand how </w:t>
      </w:r>
      <w:r w:rsidR="00A615B7">
        <w:rPr>
          <w:rFonts w:ascii="Arial" w:hAnsi="Arial" w:cs="Arial" w:hint="eastAsia"/>
        </w:rPr>
        <w:t xml:space="preserve">the additional </w:t>
      </w:r>
      <w:r w:rsidR="00E77938" w:rsidRPr="002E6164">
        <w:rPr>
          <w:rFonts w:ascii="Arial" w:hAnsi="Arial" w:cs="Arial"/>
        </w:rPr>
        <w:t>load transfer</w:t>
      </w:r>
      <w:r w:rsidR="00A615B7">
        <w:rPr>
          <w:rFonts w:ascii="Arial" w:hAnsi="Arial" w:cs="Arial" w:hint="eastAsia"/>
        </w:rPr>
        <w:t>s</w:t>
      </w:r>
      <w:r w:rsidR="00E77938" w:rsidRPr="002E6164">
        <w:rPr>
          <w:rFonts w:ascii="Arial" w:hAnsi="Arial" w:cs="Arial"/>
        </w:rPr>
        <w:t xml:space="preserve"> to existing and </w:t>
      </w:r>
      <w:r w:rsidR="008544D3">
        <w:rPr>
          <w:rFonts w:ascii="Arial" w:hAnsi="Arial" w:cs="Arial"/>
        </w:rPr>
        <w:t>additional</w:t>
      </w:r>
      <w:r w:rsidR="00E77938" w:rsidRPr="002E6164">
        <w:rPr>
          <w:rFonts w:ascii="Arial" w:hAnsi="Arial" w:cs="Arial"/>
        </w:rPr>
        <w:t xml:space="preserve"> piles. The </w:t>
      </w:r>
      <w:r w:rsidR="004D159F">
        <w:rPr>
          <w:rFonts w:ascii="Arial" w:hAnsi="Arial" w:cs="Arial" w:hint="eastAsia"/>
        </w:rPr>
        <w:t xml:space="preserve">study is summarized as </w:t>
      </w:r>
      <w:r w:rsidR="00E67720">
        <w:rPr>
          <w:rFonts w:ascii="Arial" w:hAnsi="Arial" w:cs="Arial" w:hint="eastAsia"/>
        </w:rPr>
        <w:t>below</w:t>
      </w:r>
      <w:r w:rsidR="00E77938" w:rsidRPr="002E6164">
        <w:rPr>
          <w:rFonts w:ascii="Arial" w:hAnsi="Arial" w:cs="Arial"/>
        </w:rPr>
        <w:t>.</w:t>
      </w:r>
    </w:p>
    <w:p w14:paraId="67AFCC03" w14:textId="510D5954" w:rsidR="00E77938" w:rsidRPr="002E6164" w:rsidRDefault="002E6164" w:rsidP="00BC5CB9">
      <w:pPr>
        <w:spacing w:line="360" w:lineRule="auto"/>
        <w:rPr>
          <w:rFonts w:ascii="Arial" w:hAnsi="Arial" w:cs="Arial"/>
        </w:rPr>
      </w:pPr>
      <w:r w:rsidRPr="002E6164">
        <w:rPr>
          <w:rFonts w:ascii="Arial" w:hAnsi="Arial" w:cs="Arial"/>
        </w:rPr>
        <w:t xml:space="preserve">1. </w:t>
      </w:r>
      <w:r w:rsidR="00E77938" w:rsidRPr="002E6164">
        <w:rPr>
          <w:rFonts w:ascii="Arial" w:hAnsi="Arial" w:cs="Arial"/>
        </w:rPr>
        <w:t xml:space="preserve">The ultimate bearing capacity of </w:t>
      </w:r>
      <w:r w:rsidR="00DD6CA6">
        <w:rPr>
          <w:rFonts w:ascii="Arial" w:hAnsi="Arial" w:cs="Arial"/>
        </w:rPr>
        <w:t xml:space="preserve">a </w:t>
      </w:r>
      <w:r w:rsidR="00E77938" w:rsidRPr="002E6164">
        <w:rPr>
          <w:rFonts w:ascii="Arial" w:hAnsi="Arial" w:cs="Arial"/>
        </w:rPr>
        <w:t xml:space="preserve">single model pile is </w:t>
      </w:r>
      <w:r w:rsidR="00DD6CA6">
        <w:rPr>
          <w:rFonts w:ascii="Arial" w:hAnsi="Arial" w:cs="Arial"/>
        </w:rPr>
        <w:t xml:space="preserve">determined as </w:t>
      </w:r>
      <w:r w:rsidR="00E77938" w:rsidRPr="002E6164">
        <w:rPr>
          <w:rFonts w:ascii="Arial" w:hAnsi="Arial" w:cs="Arial"/>
        </w:rPr>
        <w:t xml:space="preserve">4.3kgf using </w:t>
      </w:r>
      <w:r w:rsidR="00DD6CA6">
        <w:rPr>
          <w:rFonts w:ascii="Arial" w:hAnsi="Arial" w:cs="Arial"/>
        </w:rPr>
        <w:t xml:space="preserve">the </w:t>
      </w:r>
      <w:r w:rsidR="00E77938" w:rsidRPr="002E6164">
        <w:rPr>
          <w:rFonts w:ascii="Arial" w:hAnsi="Arial" w:cs="Arial"/>
        </w:rPr>
        <w:t>hyperbolic extrapolation method</w:t>
      </w:r>
      <w:r w:rsidR="00DD6CA6">
        <w:rPr>
          <w:rFonts w:ascii="Arial" w:hAnsi="Arial" w:cs="Arial"/>
        </w:rPr>
        <w:t>,</w:t>
      </w:r>
      <w:r w:rsidR="00E77938" w:rsidRPr="002E6164">
        <w:rPr>
          <w:rFonts w:ascii="Arial" w:hAnsi="Arial" w:cs="Arial"/>
        </w:rPr>
        <w:t xml:space="preserve"> and its theoretical ultimat</w:t>
      </w:r>
      <w:r w:rsidRPr="002E6164">
        <w:rPr>
          <w:rFonts w:ascii="Arial" w:hAnsi="Arial" w:cs="Arial"/>
        </w:rPr>
        <w:t xml:space="preserve">e bearing capacity is 4.21kgf </w:t>
      </w:r>
      <w:r w:rsidR="00DD6CA6">
        <w:rPr>
          <w:rFonts w:ascii="Arial" w:hAnsi="Arial" w:cs="Arial"/>
        </w:rPr>
        <w:t>in</w:t>
      </w:r>
      <w:r w:rsidR="00DD6CA6" w:rsidRPr="002E6164">
        <w:rPr>
          <w:rFonts w:ascii="Arial" w:hAnsi="Arial" w:cs="Arial"/>
        </w:rPr>
        <w:t xml:space="preserve"> </w:t>
      </w:r>
      <w:r w:rsidR="00E77938" w:rsidRPr="002E6164">
        <w:rPr>
          <w:rFonts w:ascii="Arial" w:hAnsi="Arial" w:cs="Arial"/>
        </w:rPr>
        <w:t>air p</w:t>
      </w:r>
      <w:r w:rsidR="00702114">
        <w:rPr>
          <w:rFonts w:ascii="Arial" w:hAnsi="Arial" w:cs="Arial"/>
        </w:rPr>
        <w:t>lu</w:t>
      </w:r>
      <w:r w:rsidR="00E77938" w:rsidRPr="002E6164">
        <w:rPr>
          <w:rFonts w:ascii="Arial" w:hAnsi="Arial" w:cs="Arial"/>
        </w:rPr>
        <w:t xml:space="preserve">viated condition. Allowable </w:t>
      </w:r>
      <w:r w:rsidR="00AC0CD6">
        <w:rPr>
          <w:rFonts w:ascii="Arial" w:hAnsi="Arial" w:cs="Arial" w:hint="eastAsia"/>
        </w:rPr>
        <w:t xml:space="preserve">bearing capacity of </w:t>
      </w:r>
      <w:r w:rsidR="00DD6CA6">
        <w:rPr>
          <w:rFonts w:ascii="Arial" w:hAnsi="Arial" w:cs="Arial"/>
        </w:rPr>
        <w:t xml:space="preserve">a </w:t>
      </w:r>
      <w:r w:rsidR="00AC0CD6">
        <w:rPr>
          <w:rFonts w:ascii="Arial" w:hAnsi="Arial" w:cs="Arial" w:hint="eastAsia"/>
        </w:rPr>
        <w:t>single pile</w:t>
      </w:r>
      <w:r w:rsidR="00702114">
        <w:rPr>
          <w:rFonts w:ascii="Arial" w:hAnsi="Arial" w:cs="Arial"/>
        </w:rPr>
        <w:t xml:space="preserve"> </w:t>
      </w:r>
      <w:r w:rsidR="00DC69EB">
        <w:rPr>
          <w:rFonts w:ascii="Arial" w:hAnsi="Arial" w:cs="Arial"/>
        </w:rPr>
        <w:t>(F.S.=2) is 2.13</w:t>
      </w:r>
      <w:r w:rsidR="00E77938" w:rsidRPr="002E6164">
        <w:rPr>
          <w:rFonts w:ascii="Arial" w:hAnsi="Arial" w:cs="Arial"/>
        </w:rPr>
        <w:t>kgf.</w:t>
      </w:r>
    </w:p>
    <w:p w14:paraId="5E328181" w14:textId="1FA95FEA" w:rsidR="00E77938" w:rsidRDefault="00E77938" w:rsidP="00BC5CB9">
      <w:pPr>
        <w:spacing w:line="360" w:lineRule="auto"/>
        <w:rPr>
          <w:rFonts w:ascii="Arial" w:hAnsi="Arial" w:cs="Arial"/>
        </w:rPr>
      </w:pPr>
      <w:r w:rsidRPr="002E6164">
        <w:rPr>
          <w:rFonts w:ascii="Arial" w:hAnsi="Arial" w:cs="Arial"/>
        </w:rPr>
        <w:t>2</w:t>
      </w:r>
      <w:r w:rsidR="002E6164" w:rsidRPr="002E6164">
        <w:rPr>
          <w:rFonts w:ascii="Arial" w:hAnsi="Arial" w:cs="Arial"/>
        </w:rPr>
        <w:t xml:space="preserve">. </w:t>
      </w:r>
      <w:r w:rsidRPr="002E6164">
        <w:rPr>
          <w:rFonts w:ascii="Arial" w:hAnsi="Arial" w:cs="Arial"/>
        </w:rPr>
        <w:t>Mu</w:t>
      </w:r>
      <w:r w:rsidR="00702114">
        <w:rPr>
          <w:rFonts w:ascii="Arial" w:hAnsi="Arial" w:cs="Arial"/>
        </w:rPr>
        <w:t>l</w:t>
      </w:r>
      <w:r w:rsidRPr="002E6164">
        <w:rPr>
          <w:rFonts w:ascii="Arial" w:hAnsi="Arial" w:cs="Arial"/>
        </w:rPr>
        <w:t>tiple pile exp</w:t>
      </w:r>
      <w:r w:rsidR="00AC0CD6">
        <w:rPr>
          <w:rFonts w:ascii="Arial" w:hAnsi="Arial" w:cs="Arial"/>
        </w:rPr>
        <w:t>eriment w</w:t>
      </w:r>
      <w:r w:rsidR="00A615B7">
        <w:rPr>
          <w:rFonts w:ascii="Arial" w:hAnsi="Arial" w:cs="Arial" w:hint="eastAsia"/>
        </w:rPr>
        <w:t>as</w:t>
      </w:r>
      <w:r w:rsidR="00AC0CD6">
        <w:rPr>
          <w:rFonts w:ascii="Arial" w:hAnsi="Arial" w:cs="Arial"/>
        </w:rPr>
        <w:t xml:space="preserve"> performed with </w:t>
      </w:r>
      <w:r w:rsidR="00AC0CD6">
        <w:rPr>
          <w:rFonts w:ascii="Arial" w:hAnsi="Arial" w:cs="Arial" w:hint="eastAsia"/>
        </w:rPr>
        <w:t>four</w:t>
      </w:r>
      <w:r w:rsidRPr="002E6164">
        <w:rPr>
          <w:rFonts w:ascii="Arial" w:hAnsi="Arial" w:cs="Arial"/>
        </w:rPr>
        <w:t xml:space="preserve"> existing </w:t>
      </w:r>
      <w:r w:rsidR="00AC0CD6">
        <w:rPr>
          <w:rFonts w:ascii="Arial" w:hAnsi="Arial" w:cs="Arial"/>
        </w:rPr>
        <w:t>and</w:t>
      </w:r>
      <w:r w:rsidR="00AC0CD6">
        <w:rPr>
          <w:rFonts w:ascii="Arial" w:hAnsi="Arial" w:cs="Arial" w:hint="eastAsia"/>
        </w:rPr>
        <w:t xml:space="preserve"> one </w:t>
      </w:r>
      <w:r w:rsidR="008544D3">
        <w:rPr>
          <w:rFonts w:ascii="Arial" w:hAnsi="Arial" w:cs="Arial"/>
        </w:rPr>
        <w:t>additional</w:t>
      </w:r>
      <w:r w:rsidRPr="002E6164">
        <w:rPr>
          <w:rFonts w:ascii="Arial" w:hAnsi="Arial" w:cs="Arial"/>
        </w:rPr>
        <w:t xml:space="preserve"> pile. </w:t>
      </w:r>
      <w:r w:rsidR="00AC0CD6">
        <w:rPr>
          <w:rFonts w:ascii="Arial" w:hAnsi="Arial" w:cs="Arial" w:hint="eastAsia"/>
        </w:rPr>
        <w:lastRenderedPageBreak/>
        <w:t xml:space="preserve">First, </w:t>
      </w:r>
      <w:r w:rsidRPr="002E6164">
        <w:rPr>
          <w:rFonts w:ascii="Arial" w:hAnsi="Arial" w:cs="Arial"/>
        </w:rPr>
        <w:t>allowable load</w:t>
      </w:r>
      <w:r w:rsidR="00702114">
        <w:rPr>
          <w:rFonts w:ascii="Arial" w:hAnsi="Arial" w:cs="Arial"/>
        </w:rPr>
        <w:t xml:space="preserve"> </w:t>
      </w:r>
      <w:r w:rsidRPr="002E6164">
        <w:rPr>
          <w:rFonts w:ascii="Arial" w:hAnsi="Arial" w:cs="Arial"/>
        </w:rPr>
        <w:t>(P</w:t>
      </w:r>
      <w:r w:rsidRPr="002E6164">
        <w:rPr>
          <w:rFonts w:ascii="Arial" w:hAnsi="Arial" w:cs="Arial"/>
          <w:vertAlign w:val="subscript"/>
        </w:rPr>
        <w:t>1</w:t>
      </w:r>
      <w:r w:rsidR="00AC0CD6">
        <w:rPr>
          <w:rFonts w:ascii="Arial" w:hAnsi="Arial" w:cs="Arial"/>
        </w:rPr>
        <w:t xml:space="preserve">) </w:t>
      </w:r>
      <w:r w:rsidR="00AC0CD6">
        <w:rPr>
          <w:rFonts w:ascii="Arial" w:hAnsi="Arial" w:cs="Arial" w:hint="eastAsia"/>
        </w:rPr>
        <w:t>for</w:t>
      </w:r>
      <w:r w:rsidRPr="002E6164">
        <w:rPr>
          <w:rFonts w:ascii="Arial" w:hAnsi="Arial" w:cs="Arial"/>
        </w:rPr>
        <w:t xml:space="preserve"> </w:t>
      </w:r>
      <w:r w:rsidR="00AC0CD6">
        <w:rPr>
          <w:rFonts w:ascii="Arial" w:hAnsi="Arial" w:cs="Arial" w:hint="eastAsia"/>
        </w:rPr>
        <w:t>four</w:t>
      </w:r>
      <w:r w:rsidRPr="002E6164">
        <w:rPr>
          <w:rFonts w:ascii="Arial" w:hAnsi="Arial" w:cs="Arial"/>
        </w:rPr>
        <w:t xml:space="preserve"> existing piles</w:t>
      </w:r>
      <w:r w:rsidR="00AC0CD6">
        <w:rPr>
          <w:rFonts w:ascii="Arial" w:hAnsi="Arial" w:cs="Arial" w:hint="eastAsia"/>
        </w:rPr>
        <w:t xml:space="preserve"> was applied</w:t>
      </w:r>
      <w:r w:rsidRPr="002E6164">
        <w:rPr>
          <w:rFonts w:ascii="Arial" w:hAnsi="Arial" w:cs="Arial"/>
        </w:rPr>
        <w:t>. After that</w:t>
      </w:r>
      <w:r w:rsidR="003F5E99">
        <w:rPr>
          <w:rFonts w:ascii="Arial" w:hAnsi="Arial" w:cs="Arial" w:hint="eastAsia"/>
        </w:rPr>
        <w:t xml:space="preserve"> a load-applicable device</w:t>
      </w:r>
      <w:r w:rsidRPr="002E6164">
        <w:rPr>
          <w:rFonts w:ascii="Arial" w:hAnsi="Arial" w:cs="Arial"/>
        </w:rPr>
        <w:t xml:space="preserve"> </w:t>
      </w:r>
      <w:r w:rsidR="00221011">
        <w:rPr>
          <w:rFonts w:ascii="Arial" w:hAnsi="Arial" w:cs="Arial"/>
        </w:rPr>
        <w:t xml:space="preserve">was </w:t>
      </w:r>
      <w:r w:rsidRPr="002E6164">
        <w:rPr>
          <w:rFonts w:ascii="Arial" w:hAnsi="Arial" w:cs="Arial"/>
        </w:rPr>
        <w:t>installed</w:t>
      </w:r>
      <w:r w:rsidR="003F5E99">
        <w:rPr>
          <w:rFonts w:ascii="Arial" w:hAnsi="Arial" w:cs="Arial" w:hint="eastAsia"/>
        </w:rPr>
        <w:t xml:space="preserve"> for</w:t>
      </w:r>
      <w:r w:rsidR="00BC6910">
        <w:rPr>
          <w:rFonts w:ascii="Arial" w:hAnsi="Arial" w:cs="Arial"/>
        </w:rPr>
        <w:t xml:space="preserve"> </w:t>
      </w:r>
      <w:r w:rsidR="00221011">
        <w:rPr>
          <w:rFonts w:ascii="Arial" w:hAnsi="Arial" w:cs="Arial"/>
        </w:rPr>
        <w:t xml:space="preserve">the </w:t>
      </w:r>
      <w:r w:rsidR="008544D3">
        <w:rPr>
          <w:rFonts w:ascii="Arial" w:hAnsi="Arial" w:cs="Arial"/>
        </w:rPr>
        <w:t>additional</w:t>
      </w:r>
      <w:r w:rsidR="00BC6910">
        <w:rPr>
          <w:rFonts w:ascii="Arial" w:hAnsi="Arial" w:cs="Arial"/>
        </w:rPr>
        <w:t xml:space="preserve"> pile. A</w:t>
      </w:r>
      <w:r w:rsidR="00AC0CD6">
        <w:rPr>
          <w:rFonts w:ascii="Arial" w:hAnsi="Arial" w:cs="Arial" w:hint="eastAsia"/>
        </w:rPr>
        <w:t>dditional</w:t>
      </w:r>
      <w:r w:rsidRPr="002E6164">
        <w:rPr>
          <w:rFonts w:ascii="Arial" w:hAnsi="Arial" w:cs="Arial"/>
        </w:rPr>
        <w:t xml:space="preserve"> load</w:t>
      </w:r>
      <w:r w:rsidR="00702114">
        <w:rPr>
          <w:rFonts w:ascii="Arial" w:hAnsi="Arial" w:cs="Arial"/>
        </w:rPr>
        <w:t xml:space="preserve"> </w:t>
      </w:r>
      <w:r w:rsidRPr="002E6164">
        <w:rPr>
          <w:rFonts w:ascii="Arial" w:hAnsi="Arial" w:cs="Arial"/>
        </w:rPr>
        <w:t>(P</w:t>
      </w:r>
      <w:r w:rsidRPr="002E6164">
        <w:rPr>
          <w:rFonts w:ascii="Arial" w:hAnsi="Arial" w:cs="Arial"/>
          <w:vertAlign w:val="subscript"/>
        </w:rPr>
        <w:t>2</w:t>
      </w:r>
      <w:r w:rsidR="00B23CA6">
        <w:rPr>
          <w:rFonts w:ascii="Arial" w:hAnsi="Arial" w:cs="Arial"/>
        </w:rPr>
        <w:t>)</w:t>
      </w:r>
      <w:r w:rsidR="00AC0CD6">
        <w:rPr>
          <w:rFonts w:ascii="Arial" w:hAnsi="Arial" w:cs="Arial" w:hint="eastAsia"/>
        </w:rPr>
        <w:t xml:space="preserve"> was applied </w:t>
      </w:r>
      <w:r w:rsidR="00AC0CD6">
        <w:rPr>
          <w:rFonts w:ascii="Arial" w:hAnsi="Arial" w:cs="Arial"/>
        </w:rPr>
        <w:t>t</w:t>
      </w:r>
      <w:r w:rsidR="00AC0CD6">
        <w:rPr>
          <w:rFonts w:ascii="Arial" w:hAnsi="Arial" w:cs="Arial" w:hint="eastAsia"/>
        </w:rPr>
        <w:t>o</w:t>
      </w:r>
      <w:r w:rsidRPr="002E6164">
        <w:rPr>
          <w:rFonts w:ascii="Arial" w:hAnsi="Arial" w:cs="Arial"/>
        </w:rPr>
        <w:t xml:space="preserve"> </w:t>
      </w:r>
      <w:r w:rsidR="00AC0CD6">
        <w:rPr>
          <w:rFonts w:ascii="Arial" w:hAnsi="Arial" w:cs="Arial" w:hint="eastAsia"/>
        </w:rPr>
        <w:t xml:space="preserve">four existing and one </w:t>
      </w:r>
      <w:r w:rsidR="008544D3">
        <w:rPr>
          <w:rFonts w:ascii="Arial" w:hAnsi="Arial" w:cs="Arial" w:hint="eastAsia"/>
        </w:rPr>
        <w:t>additional</w:t>
      </w:r>
      <w:r w:rsidRPr="002E6164">
        <w:rPr>
          <w:rFonts w:ascii="Arial" w:hAnsi="Arial" w:cs="Arial"/>
        </w:rPr>
        <w:t xml:space="preserve"> pile</w:t>
      </w:r>
      <w:r w:rsidR="00A615B7">
        <w:rPr>
          <w:rFonts w:ascii="Arial" w:hAnsi="Arial" w:cs="Arial" w:hint="eastAsia"/>
        </w:rPr>
        <w:t>, simultaneously</w:t>
      </w:r>
      <w:r w:rsidRPr="002E6164">
        <w:rPr>
          <w:rFonts w:ascii="Arial" w:hAnsi="Arial" w:cs="Arial"/>
        </w:rPr>
        <w:t xml:space="preserve">. </w:t>
      </w:r>
      <w:r w:rsidR="0023144B">
        <w:rPr>
          <w:rFonts w:ascii="Arial" w:hAnsi="Arial" w:cs="Arial"/>
        </w:rPr>
        <w:t xml:space="preserve">Finally, we applied </w:t>
      </w:r>
      <w:r w:rsidR="00BC6910">
        <w:rPr>
          <w:rFonts w:ascii="Arial" w:hAnsi="Arial" w:cs="Arial"/>
        </w:rPr>
        <w:t>load</w:t>
      </w:r>
      <w:r w:rsidR="0023144B">
        <w:rPr>
          <w:rFonts w:ascii="Arial" w:hAnsi="Arial" w:cs="Arial"/>
        </w:rPr>
        <w:t xml:space="preserve"> </w:t>
      </w:r>
      <w:r w:rsidR="00A615B7">
        <w:rPr>
          <w:rFonts w:ascii="Arial" w:hAnsi="Arial" w:cs="Arial" w:hint="eastAsia"/>
        </w:rPr>
        <w:t>beyond</w:t>
      </w:r>
      <w:r w:rsidR="0023144B">
        <w:rPr>
          <w:rFonts w:ascii="Arial" w:hAnsi="Arial" w:cs="Arial"/>
        </w:rPr>
        <w:t xml:space="preserve"> ultimate load (P</w:t>
      </w:r>
      <w:r w:rsidR="0023144B">
        <w:rPr>
          <w:rFonts w:ascii="Arial" w:hAnsi="Arial" w:cs="Arial"/>
          <w:vertAlign w:val="subscript"/>
        </w:rPr>
        <w:t>2</w:t>
      </w:r>
      <w:r w:rsidR="0023144B">
        <w:rPr>
          <w:rFonts w:ascii="Arial" w:hAnsi="Arial" w:cs="Arial"/>
        </w:rPr>
        <w:t>)</w:t>
      </w:r>
      <w:r w:rsidR="00BC6910">
        <w:rPr>
          <w:rFonts w:ascii="Arial" w:hAnsi="Arial" w:cs="Arial"/>
        </w:rPr>
        <w:t xml:space="preserve"> to all pile</w:t>
      </w:r>
      <w:r w:rsidR="00A615B7">
        <w:rPr>
          <w:rFonts w:ascii="Arial" w:hAnsi="Arial" w:cs="Arial" w:hint="eastAsia"/>
        </w:rPr>
        <w:t>s</w:t>
      </w:r>
      <w:r w:rsidR="00BC6910">
        <w:rPr>
          <w:rFonts w:ascii="Arial" w:hAnsi="Arial" w:cs="Arial"/>
        </w:rPr>
        <w:t xml:space="preserve"> </w:t>
      </w:r>
      <w:r w:rsidR="00A615B7">
        <w:rPr>
          <w:rFonts w:ascii="Arial" w:hAnsi="Arial" w:cs="Arial" w:hint="eastAsia"/>
        </w:rPr>
        <w:t xml:space="preserve">to </w:t>
      </w:r>
      <w:r w:rsidR="00BC6910">
        <w:rPr>
          <w:rFonts w:ascii="Arial" w:hAnsi="Arial" w:cs="Arial"/>
        </w:rPr>
        <w:t>observe pile behavior under limit state.</w:t>
      </w:r>
    </w:p>
    <w:p w14:paraId="529F19B7" w14:textId="47150515" w:rsidR="00E77938" w:rsidRPr="002E6164" w:rsidRDefault="00E77938" w:rsidP="00BC5CB9">
      <w:pPr>
        <w:spacing w:line="360" w:lineRule="auto"/>
        <w:rPr>
          <w:rFonts w:ascii="Arial" w:hAnsi="Arial" w:cs="Arial"/>
        </w:rPr>
      </w:pPr>
      <w:r w:rsidRPr="002E6164">
        <w:rPr>
          <w:rFonts w:ascii="Arial" w:hAnsi="Arial" w:cs="Arial"/>
        </w:rPr>
        <w:t>3.</w:t>
      </w:r>
      <w:r w:rsidR="002E6164" w:rsidRPr="002E6164">
        <w:rPr>
          <w:rFonts w:ascii="Arial" w:hAnsi="Arial" w:cs="Arial"/>
        </w:rPr>
        <w:t xml:space="preserve"> </w:t>
      </w:r>
      <w:r w:rsidRPr="002E6164">
        <w:rPr>
          <w:rFonts w:ascii="Arial" w:hAnsi="Arial" w:cs="Arial"/>
        </w:rPr>
        <w:t>Individual piles support almost equal load</w:t>
      </w:r>
      <w:r w:rsidR="00702114">
        <w:rPr>
          <w:rFonts w:ascii="Arial" w:hAnsi="Arial" w:cs="Arial"/>
        </w:rPr>
        <w:t xml:space="preserve"> </w:t>
      </w:r>
      <w:r w:rsidRPr="002E6164">
        <w:rPr>
          <w:rFonts w:ascii="Arial" w:hAnsi="Arial" w:cs="Arial"/>
        </w:rPr>
        <w:t xml:space="preserve">(25%) when </w:t>
      </w:r>
      <w:r w:rsidR="002E6164" w:rsidRPr="002E6164">
        <w:rPr>
          <w:rFonts w:ascii="Arial" w:hAnsi="Arial" w:cs="Arial"/>
        </w:rPr>
        <w:t xml:space="preserve">allowable </w:t>
      </w:r>
      <w:r w:rsidRPr="002E6164">
        <w:rPr>
          <w:rFonts w:ascii="Arial" w:hAnsi="Arial" w:cs="Arial"/>
        </w:rPr>
        <w:t>load P</w:t>
      </w:r>
      <w:r w:rsidRPr="00BC5CB9">
        <w:rPr>
          <w:rFonts w:ascii="Arial" w:hAnsi="Arial" w:cs="Arial"/>
          <w:vertAlign w:val="subscript"/>
        </w:rPr>
        <w:t>1</w:t>
      </w:r>
      <w:r w:rsidR="00DD6CA6" w:rsidRPr="00DD6CA6">
        <w:rPr>
          <w:rFonts w:ascii="Arial" w:hAnsi="Arial" w:cs="Arial"/>
        </w:rPr>
        <w:t xml:space="preserve"> </w:t>
      </w:r>
      <w:r w:rsidR="00DD6CA6">
        <w:rPr>
          <w:rFonts w:ascii="Arial" w:hAnsi="Arial" w:cs="Arial"/>
        </w:rPr>
        <w:t xml:space="preserve">is </w:t>
      </w:r>
      <w:r w:rsidR="00DD6CA6" w:rsidRPr="002E6164">
        <w:rPr>
          <w:rFonts w:ascii="Arial" w:hAnsi="Arial" w:cs="Arial"/>
        </w:rPr>
        <w:t>applied</w:t>
      </w:r>
      <w:r w:rsidRPr="002E6164">
        <w:rPr>
          <w:rFonts w:ascii="Arial" w:hAnsi="Arial" w:cs="Arial"/>
        </w:rPr>
        <w:t>.</w:t>
      </w:r>
      <w:r w:rsidR="002E6164" w:rsidRPr="002E6164">
        <w:rPr>
          <w:rFonts w:ascii="Arial" w:hAnsi="Arial" w:cs="Arial"/>
        </w:rPr>
        <w:t xml:space="preserve"> </w:t>
      </w:r>
      <w:r w:rsidR="00221011">
        <w:rPr>
          <w:rFonts w:ascii="Arial" w:hAnsi="Arial" w:cs="Arial"/>
        </w:rPr>
        <w:t>The e</w:t>
      </w:r>
      <w:r w:rsidR="002E6164" w:rsidRPr="002E6164">
        <w:rPr>
          <w:rFonts w:ascii="Arial" w:hAnsi="Arial" w:cs="Arial"/>
        </w:rPr>
        <w:t xml:space="preserve">xisting pile’s load distribution ratio decreased 25% </w:t>
      </w:r>
      <w:r w:rsidR="002E6164" w:rsidRPr="002E6164">
        <w:rPr>
          <w:rFonts w:ascii="Arial" w:hAnsi="Arial" w:cs="Arial"/>
        </w:rPr>
        <w:sym w:font="Wingdings" w:char="F0E0"/>
      </w:r>
      <w:r w:rsidR="00702114">
        <w:rPr>
          <w:rFonts w:ascii="Arial" w:hAnsi="Arial" w:cs="Arial"/>
        </w:rPr>
        <w:t xml:space="preserve"> 20% when</w:t>
      </w:r>
      <w:r w:rsidR="002E6164" w:rsidRPr="002E6164">
        <w:rPr>
          <w:rFonts w:ascii="Arial" w:hAnsi="Arial" w:cs="Arial"/>
        </w:rPr>
        <w:t xml:space="preserve"> multiple pile settlement developed. </w:t>
      </w:r>
      <w:r w:rsidR="00A615B7">
        <w:rPr>
          <w:rFonts w:ascii="Arial" w:hAnsi="Arial" w:cs="Arial" w:hint="eastAsia"/>
        </w:rPr>
        <w:t xml:space="preserve">The </w:t>
      </w:r>
      <w:r w:rsidR="002E6164" w:rsidRPr="002E6164">
        <w:rPr>
          <w:rFonts w:ascii="Arial" w:hAnsi="Arial" w:cs="Arial"/>
        </w:rPr>
        <w:t>load distribution ratio</w:t>
      </w:r>
      <w:r w:rsidR="00A615B7">
        <w:rPr>
          <w:rFonts w:ascii="Arial" w:hAnsi="Arial" w:cs="Arial" w:hint="eastAsia"/>
        </w:rPr>
        <w:t xml:space="preserve"> of </w:t>
      </w:r>
      <w:r w:rsidR="00054BB1">
        <w:rPr>
          <w:rFonts w:ascii="Arial" w:hAnsi="Arial" w:cs="Arial" w:hint="eastAsia"/>
        </w:rPr>
        <w:t>a</w:t>
      </w:r>
      <w:r w:rsidR="00A615B7">
        <w:rPr>
          <w:rFonts w:ascii="Arial" w:hAnsi="Arial" w:cs="Arial"/>
        </w:rPr>
        <w:t xml:space="preserve">n </w:t>
      </w:r>
      <w:r w:rsidR="00A615B7">
        <w:rPr>
          <w:rFonts w:ascii="Arial" w:hAnsi="Arial" w:cs="Arial" w:hint="eastAsia"/>
        </w:rPr>
        <w:t>a</w:t>
      </w:r>
      <w:r w:rsidR="00A615B7">
        <w:rPr>
          <w:rFonts w:ascii="Arial" w:hAnsi="Arial" w:cs="Arial"/>
        </w:rPr>
        <w:t>dd</w:t>
      </w:r>
      <w:r w:rsidR="00054BB1">
        <w:rPr>
          <w:rFonts w:ascii="Arial" w:hAnsi="Arial" w:cs="Arial" w:hint="eastAsia"/>
        </w:rPr>
        <w:t>i</w:t>
      </w:r>
      <w:r w:rsidR="00A615B7">
        <w:rPr>
          <w:rFonts w:ascii="Arial" w:hAnsi="Arial" w:cs="Arial"/>
        </w:rPr>
        <w:t>tional</w:t>
      </w:r>
      <w:r w:rsidR="00A615B7" w:rsidRPr="002E6164">
        <w:rPr>
          <w:rFonts w:ascii="Arial" w:hAnsi="Arial" w:cs="Arial"/>
        </w:rPr>
        <w:t xml:space="preserve"> pile</w:t>
      </w:r>
      <w:r w:rsidR="002E6164" w:rsidRPr="002E6164">
        <w:rPr>
          <w:rFonts w:ascii="Arial" w:hAnsi="Arial" w:cs="Arial"/>
        </w:rPr>
        <w:t xml:space="preserve"> increased </w:t>
      </w:r>
      <w:r w:rsidR="00A615B7">
        <w:rPr>
          <w:rFonts w:ascii="Arial" w:hAnsi="Arial" w:cs="Arial" w:hint="eastAsia"/>
        </w:rPr>
        <w:t xml:space="preserve">from </w:t>
      </w:r>
      <w:r w:rsidR="002E6164" w:rsidRPr="002E6164">
        <w:rPr>
          <w:rFonts w:ascii="Arial" w:hAnsi="Arial" w:cs="Arial"/>
        </w:rPr>
        <w:t xml:space="preserve">0% </w:t>
      </w:r>
      <w:r w:rsidR="00A615B7">
        <w:rPr>
          <w:rFonts w:ascii="Arial" w:hAnsi="Arial" w:cs="Arial" w:hint="eastAsia"/>
        </w:rPr>
        <w:t>to</w:t>
      </w:r>
      <w:r w:rsidR="002E6164" w:rsidRPr="002E6164">
        <w:rPr>
          <w:rFonts w:ascii="Arial" w:hAnsi="Arial" w:cs="Arial"/>
        </w:rPr>
        <w:t xml:space="preserve"> 20%</w:t>
      </w:r>
      <w:r w:rsidR="00A615B7">
        <w:rPr>
          <w:rFonts w:ascii="Arial" w:hAnsi="Arial" w:cs="Arial" w:hint="eastAsia"/>
        </w:rPr>
        <w:t xml:space="preserve"> as load increased</w:t>
      </w:r>
      <w:r w:rsidR="002E6164" w:rsidRPr="002E6164">
        <w:rPr>
          <w:rFonts w:ascii="Arial" w:hAnsi="Arial" w:cs="Arial"/>
        </w:rPr>
        <w:t xml:space="preserve">. </w:t>
      </w:r>
      <w:r w:rsidR="00AC0CD6">
        <w:rPr>
          <w:rFonts w:ascii="Arial" w:hAnsi="Arial" w:cs="Arial" w:hint="eastAsia"/>
        </w:rPr>
        <w:t xml:space="preserve"> </w:t>
      </w:r>
      <w:r w:rsidR="002E6164" w:rsidRPr="002E6164">
        <w:rPr>
          <w:rFonts w:ascii="Arial" w:hAnsi="Arial" w:cs="Arial"/>
        </w:rPr>
        <w:t>At thi</w:t>
      </w:r>
      <w:r w:rsidR="00702114">
        <w:rPr>
          <w:rFonts w:ascii="Arial" w:hAnsi="Arial" w:cs="Arial"/>
        </w:rPr>
        <w:t>s moment</w:t>
      </w:r>
      <w:r w:rsidR="00AC0CD6">
        <w:rPr>
          <w:rFonts w:ascii="Arial" w:hAnsi="Arial" w:cs="Arial" w:hint="eastAsia"/>
        </w:rPr>
        <w:t>,</w:t>
      </w:r>
      <w:r w:rsidR="00702114">
        <w:rPr>
          <w:rFonts w:ascii="Arial" w:hAnsi="Arial" w:cs="Arial"/>
        </w:rPr>
        <w:t xml:space="preserve"> the </w:t>
      </w:r>
      <w:r w:rsidR="00A615B7">
        <w:rPr>
          <w:rFonts w:ascii="Arial" w:hAnsi="Arial" w:cs="Arial" w:hint="eastAsia"/>
        </w:rPr>
        <w:t xml:space="preserve">foundation </w:t>
      </w:r>
      <w:r w:rsidR="00702114">
        <w:rPr>
          <w:rFonts w:ascii="Arial" w:hAnsi="Arial" w:cs="Arial"/>
        </w:rPr>
        <w:t>system behave</w:t>
      </w:r>
      <w:r w:rsidR="00A615B7">
        <w:rPr>
          <w:rFonts w:ascii="Arial" w:hAnsi="Arial" w:cs="Arial" w:hint="eastAsia"/>
        </w:rPr>
        <w:t>s</w:t>
      </w:r>
      <w:r w:rsidR="00702114">
        <w:rPr>
          <w:rFonts w:ascii="Arial" w:hAnsi="Arial" w:cs="Arial"/>
        </w:rPr>
        <w:t xml:space="preserve"> as a</w:t>
      </w:r>
      <w:r w:rsidR="002E6164" w:rsidRPr="002E6164">
        <w:rPr>
          <w:rFonts w:ascii="Arial" w:hAnsi="Arial" w:cs="Arial"/>
        </w:rPr>
        <w:t xml:space="preserve"> </w:t>
      </w:r>
      <w:r w:rsidR="00DD6CA6" w:rsidRPr="002E6164">
        <w:rPr>
          <w:rFonts w:ascii="Arial" w:hAnsi="Arial" w:cs="Arial"/>
        </w:rPr>
        <w:t>uni</w:t>
      </w:r>
      <w:r w:rsidR="00DD6CA6">
        <w:rPr>
          <w:rFonts w:ascii="Arial" w:hAnsi="Arial" w:cs="Arial"/>
        </w:rPr>
        <w:t>fied entity</w:t>
      </w:r>
      <w:r w:rsidR="002E6164" w:rsidRPr="002E6164">
        <w:rPr>
          <w:rFonts w:ascii="Arial" w:hAnsi="Arial" w:cs="Arial"/>
        </w:rPr>
        <w:t>.</w:t>
      </w:r>
    </w:p>
    <w:p w14:paraId="3CAA51E1" w14:textId="073913BB" w:rsidR="002E6164" w:rsidRDefault="002E6164" w:rsidP="00BC5CB9">
      <w:pPr>
        <w:spacing w:line="360" w:lineRule="auto"/>
        <w:rPr>
          <w:rFonts w:ascii="Arial" w:hAnsi="Arial" w:cs="Arial"/>
        </w:rPr>
      </w:pPr>
      <w:r w:rsidRPr="002E6164">
        <w:rPr>
          <w:rFonts w:ascii="Arial" w:hAnsi="Arial" w:cs="Arial"/>
        </w:rPr>
        <w:t>4. The K-value</w:t>
      </w:r>
      <w:r w:rsidR="00A615B7">
        <w:rPr>
          <w:rFonts w:ascii="Arial" w:hAnsi="Arial" w:cs="Arial" w:hint="eastAsia"/>
        </w:rPr>
        <w:t>s</w:t>
      </w:r>
      <w:r w:rsidR="00702114">
        <w:rPr>
          <w:rFonts w:ascii="Arial" w:hAnsi="Arial" w:cs="Arial"/>
        </w:rPr>
        <w:t xml:space="preserve"> </w:t>
      </w:r>
      <w:r w:rsidRPr="002E6164">
        <w:rPr>
          <w:rFonts w:ascii="Arial" w:hAnsi="Arial" w:cs="Arial"/>
        </w:rPr>
        <w:t>(load-settlement slope) of</w:t>
      </w:r>
      <w:r w:rsidR="008544D3">
        <w:rPr>
          <w:rFonts w:ascii="Arial" w:hAnsi="Arial" w:cs="Arial"/>
        </w:rPr>
        <w:t xml:space="preserve"> an</w:t>
      </w:r>
      <w:r w:rsidRPr="002E6164">
        <w:rPr>
          <w:rFonts w:ascii="Arial" w:hAnsi="Arial" w:cs="Arial"/>
        </w:rPr>
        <w:t xml:space="preserve"> </w:t>
      </w:r>
      <w:r w:rsidR="008544D3">
        <w:rPr>
          <w:rFonts w:ascii="Arial" w:hAnsi="Arial" w:cs="Arial"/>
        </w:rPr>
        <w:t>additional</w:t>
      </w:r>
      <w:r w:rsidRPr="002E6164">
        <w:rPr>
          <w:rFonts w:ascii="Arial" w:hAnsi="Arial" w:cs="Arial"/>
        </w:rPr>
        <w:t xml:space="preserve"> pile from </w:t>
      </w:r>
      <w:r w:rsidR="00A615B7">
        <w:rPr>
          <w:rFonts w:ascii="Arial" w:hAnsi="Arial" w:cs="Arial" w:hint="eastAsia"/>
        </w:rPr>
        <w:t>load-settlement</w:t>
      </w:r>
      <w:r w:rsidRPr="002E6164">
        <w:rPr>
          <w:rFonts w:ascii="Arial" w:hAnsi="Arial" w:cs="Arial"/>
        </w:rPr>
        <w:t xml:space="preserve"> curve of mu</w:t>
      </w:r>
      <w:r w:rsidR="00DB1FCD">
        <w:rPr>
          <w:rFonts w:ascii="Arial" w:hAnsi="Arial" w:cs="Arial" w:hint="eastAsia"/>
        </w:rPr>
        <w:t>l</w:t>
      </w:r>
      <w:r w:rsidRPr="002E6164">
        <w:rPr>
          <w:rFonts w:ascii="Arial" w:hAnsi="Arial" w:cs="Arial"/>
        </w:rPr>
        <w:t xml:space="preserve">tiple pile experiment </w:t>
      </w:r>
      <w:r w:rsidR="00DD6CA6">
        <w:rPr>
          <w:rFonts w:ascii="Arial" w:hAnsi="Arial" w:cs="Arial"/>
        </w:rPr>
        <w:t>were</w:t>
      </w:r>
      <w:r w:rsidR="00DD6CA6" w:rsidRPr="002E6164">
        <w:rPr>
          <w:rFonts w:ascii="Arial" w:hAnsi="Arial" w:cs="Arial"/>
        </w:rPr>
        <w:t xml:space="preserve"> </w:t>
      </w:r>
      <w:r w:rsidR="003F5E99">
        <w:rPr>
          <w:rFonts w:ascii="Arial" w:hAnsi="Arial" w:cs="Arial" w:hint="eastAsia"/>
        </w:rPr>
        <w:t>relatively low</w:t>
      </w:r>
      <w:r w:rsidR="00A615B7">
        <w:rPr>
          <w:rFonts w:ascii="Arial" w:hAnsi="Arial" w:cs="Arial" w:hint="eastAsia"/>
        </w:rPr>
        <w:t xml:space="preserve">er than those of </w:t>
      </w:r>
      <w:r w:rsidR="00221011">
        <w:rPr>
          <w:rFonts w:ascii="Arial" w:hAnsi="Arial" w:cs="Arial"/>
        </w:rPr>
        <w:t xml:space="preserve">the </w:t>
      </w:r>
      <w:r w:rsidR="00A615B7">
        <w:rPr>
          <w:rFonts w:ascii="Arial" w:hAnsi="Arial" w:cs="Arial" w:hint="eastAsia"/>
        </w:rPr>
        <w:t>single pile test</w:t>
      </w:r>
      <w:r w:rsidRPr="002E6164">
        <w:rPr>
          <w:rFonts w:ascii="Arial" w:hAnsi="Arial" w:cs="Arial"/>
        </w:rPr>
        <w:t>.</w:t>
      </w:r>
      <w:r w:rsidR="00A615B7">
        <w:rPr>
          <w:rFonts w:ascii="Arial" w:hAnsi="Arial" w:cs="Arial" w:hint="eastAsia"/>
        </w:rPr>
        <w:t xml:space="preserve"> The additional pile behaves as </w:t>
      </w:r>
      <w:r w:rsidR="00DD6CA6">
        <w:rPr>
          <w:rFonts w:ascii="Arial" w:hAnsi="Arial" w:cs="Arial"/>
        </w:rPr>
        <w:t>though</w:t>
      </w:r>
      <w:r w:rsidR="00DD6CA6">
        <w:rPr>
          <w:rFonts w:ascii="Arial" w:hAnsi="Arial" w:cs="Arial" w:hint="eastAsia"/>
        </w:rPr>
        <w:t xml:space="preserve"> </w:t>
      </w:r>
      <w:r w:rsidR="00A615B7">
        <w:rPr>
          <w:rFonts w:ascii="Arial" w:hAnsi="Arial" w:cs="Arial" w:hint="eastAsia"/>
        </w:rPr>
        <w:t xml:space="preserve">it is </w:t>
      </w:r>
      <w:r w:rsidR="009B7BC5">
        <w:rPr>
          <w:rFonts w:ascii="Arial" w:hAnsi="Arial" w:cs="Arial"/>
        </w:rPr>
        <w:t>ultimate state</w:t>
      </w:r>
      <w:r w:rsidR="00A615B7">
        <w:rPr>
          <w:rFonts w:ascii="Arial" w:hAnsi="Arial" w:cs="Arial" w:hint="eastAsia"/>
        </w:rPr>
        <w:t xml:space="preserve"> </w:t>
      </w:r>
      <w:r w:rsidR="00DD6CA6">
        <w:rPr>
          <w:rFonts w:ascii="Arial" w:hAnsi="Arial" w:cs="Arial"/>
        </w:rPr>
        <w:t>throughout the</w:t>
      </w:r>
      <w:r w:rsidR="00A615B7">
        <w:rPr>
          <w:rFonts w:ascii="Arial" w:hAnsi="Arial" w:cs="Arial" w:hint="eastAsia"/>
        </w:rPr>
        <w:t xml:space="preserve"> loading history.</w:t>
      </w:r>
    </w:p>
    <w:p w14:paraId="6D13FAC1" w14:textId="77777777" w:rsidR="002E6164" w:rsidRPr="002E6164" w:rsidRDefault="00AC0CD6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This study showed qualitative load-settlement behavior of </w:t>
      </w:r>
      <w:r w:rsidR="008544D3">
        <w:rPr>
          <w:rFonts w:ascii="Arial" w:hAnsi="Arial" w:cs="Arial"/>
        </w:rPr>
        <w:t xml:space="preserve">an </w:t>
      </w:r>
      <w:r w:rsidR="008544D3">
        <w:rPr>
          <w:rFonts w:ascii="Arial" w:hAnsi="Arial" w:cs="Arial" w:hint="eastAsia"/>
        </w:rPr>
        <w:t>additional</w:t>
      </w:r>
      <w:r>
        <w:rPr>
          <w:rFonts w:ascii="Arial" w:hAnsi="Arial" w:cs="Arial" w:hint="eastAsia"/>
        </w:rPr>
        <w:t xml:space="preserve"> pile when the </w:t>
      </w:r>
      <w:r w:rsidR="008544D3">
        <w:rPr>
          <w:rFonts w:ascii="Arial" w:hAnsi="Arial" w:cs="Arial" w:hint="eastAsia"/>
        </w:rPr>
        <w:t>additional</w:t>
      </w:r>
      <w:r>
        <w:rPr>
          <w:rFonts w:ascii="Arial" w:hAnsi="Arial" w:cs="Arial" w:hint="eastAsia"/>
        </w:rPr>
        <w:t xml:space="preserve"> pile is installed to </w:t>
      </w:r>
      <w:r w:rsidR="00221011">
        <w:rPr>
          <w:rFonts w:ascii="Arial" w:hAnsi="Arial" w:cs="Arial"/>
        </w:rPr>
        <w:t xml:space="preserve">an </w:t>
      </w:r>
      <w:r>
        <w:rPr>
          <w:rFonts w:ascii="Arial" w:hAnsi="Arial" w:cs="Arial" w:hint="eastAsia"/>
        </w:rPr>
        <w:t xml:space="preserve">existing foundation slab. </w:t>
      </w:r>
      <w:r w:rsidR="002E6164" w:rsidRPr="002E6164">
        <w:rPr>
          <w:rFonts w:ascii="Arial" w:hAnsi="Arial" w:cs="Arial"/>
        </w:rPr>
        <w:t>Upon foundation retrofitting design, a precise analysis for load distribution between existing and addition</w:t>
      </w:r>
      <w:r>
        <w:rPr>
          <w:rFonts w:ascii="Arial" w:hAnsi="Arial" w:cs="Arial" w:hint="eastAsia"/>
        </w:rPr>
        <w:t>al</w:t>
      </w:r>
      <w:r w:rsidR="002E6164" w:rsidRPr="002E6164">
        <w:rPr>
          <w:rFonts w:ascii="Arial" w:hAnsi="Arial" w:cs="Arial"/>
        </w:rPr>
        <w:t xml:space="preserve"> piles has to be performed according to </w:t>
      </w:r>
      <w:r w:rsidR="00DD6CA6">
        <w:rPr>
          <w:rFonts w:ascii="Arial" w:hAnsi="Arial" w:cs="Arial"/>
        </w:rPr>
        <w:t xml:space="preserve">the </w:t>
      </w:r>
      <w:r w:rsidR="002E6164" w:rsidRPr="002E6164">
        <w:rPr>
          <w:rFonts w:ascii="Arial" w:hAnsi="Arial" w:cs="Arial"/>
        </w:rPr>
        <w:t>above experimental study.</w:t>
      </w:r>
    </w:p>
    <w:p w14:paraId="19DF9ABB" w14:textId="77777777" w:rsidR="006E6A51" w:rsidRDefault="006E6A51" w:rsidP="00BC5CB9">
      <w:pPr>
        <w:spacing w:line="360" w:lineRule="auto"/>
        <w:rPr>
          <w:rFonts w:ascii="Arial" w:hAnsi="Arial" w:cs="Arial"/>
        </w:rPr>
      </w:pPr>
    </w:p>
    <w:p w14:paraId="323FBA06" w14:textId="77777777" w:rsidR="0043411B" w:rsidRDefault="00E77938" w:rsidP="00BC5CB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ACKNOWLEDGEMENT</w:t>
      </w:r>
    </w:p>
    <w:p w14:paraId="51D03399" w14:textId="77777777" w:rsidR="00E77938" w:rsidRPr="00E77938" w:rsidRDefault="00702114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This study was fi</w:t>
      </w:r>
      <w:r w:rsidR="00E77938">
        <w:rPr>
          <w:rFonts w:ascii="Arial" w:hAnsi="Arial" w:cs="Arial"/>
        </w:rPr>
        <w:t>na</w:t>
      </w:r>
      <w:r>
        <w:rPr>
          <w:rFonts w:ascii="Arial" w:hAnsi="Arial" w:cs="Arial"/>
        </w:rPr>
        <w:t>n</w:t>
      </w:r>
      <w:r w:rsidR="00E77938">
        <w:rPr>
          <w:rFonts w:ascii="Arial" w:hAnsi="Arial" w:cs="Arial"/>
        </w:rPr>
        <w:t>cially supported by the grant of “</w:t>
      </w:r>
      <w:r w:rsidR="00E77938" w:rsidRPr="00E77938">
        <w:rPr>
          <w:rFonts w:ascii="Arial" w:hAnsi="Arial" w:cs="Arial"/>
        </w:rPr>
        <w:t>Development of Pre-loading Method for Reinforcement Piles of Apartment Remodeling</w:t>
      </w:r>
      <w:r>
        <w:rPr>
          <w:rFonts w:ascii="Arial" w:hAnsi="Arial" w:cs="Arial"/>
        </w:rPr>
        <w:t xml:space="preserve"> </w:t>
      </w:r>
      <w:r w:rsidR="00E77938">
        <w:rPr>
          <w:rFonts w:ascii="Arial" w:hAnsi="Arial" w:cs="Arial"/>
        </w:rPr>
        <w:t>(KICT 2013-0169-1-1)” project of Korea Institute of Construction Technology.</w:t>
      </w:r>
    </w:p>
    <w:p w14:paraId="4601B431" w14:textId="77777777" w:rsidR="005A587A" w:rsidRDefault="005A587A" w:rsidP="00BC5CB9">
      <w:pPr>
        <w:spacing w:line="360" w:lineRule="auto"/>
        <w:rPr>
          <w:rFonts w:ascii="Arial" w:hAnsi="Arial" w:cs="Arial"/>
          <w:b/>
        </w:rPr>
      </w:pPr>
      <w:r w:rsidRPr="005A587A">
        <w:rPr>
          <w:rFonts w:ascii="Arial" w:hAnsi="Arial" w:cs="Arial"/>
          <w:b/>
        </w:rPr>
        <w:t>REFERENCE</w:t>
      </w:r>
    </w:p>
    <w:p w14:paraId="4A6A8B60" w14:textId="77777777" w:rsidR="00767D6A" w:rsidRDefault="00767D6A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ISO 19902:2007 (2007).</w:t>
      </w:r>
      <w:r>
        <w:rPr>
          <w:rFonts w:ascii="Arial" w:hAnsi="Arial" w:cs="Arial"/>
        </w:rPr>
        <w:t xml:space="preserve"> </w:t>
      </w:r>
      <w:r w:rsidRPr="00767D6A">
        <w:rPr>
          <w:rFonts w:ascii="Arial" w:hAnsi="Arial" w:cs="Arial"/>
          <w:i/>
        </w:rPr>
        <w:t>Petroleum and natural gas industries – Fixed steel offshore structures</w:t>
      </w:r>
      <w:r>
        <w:rPr>
          <w:rFonts w:ascii="Arial" w:hAnsi="Arial" w:cs="Arial"/>
        </w:rPr>
        <w:t>, International Standard Organization, Geneva, Switzerland, 182-190.</w:t>
      </w:r>
    </w:p>
    <w:p w14:paraId="7471B7F7" w14:textId="77777777" w:rsidR="00E77938" w:rsidRDefault="00E77938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KICT </w:t>
      </w:r>
      <w:r>
        <w:rPr>
          <w:rFonts w:ascii="Arial" w:hAnsi="Arial" w:cs="Arial"/>
        </w:rPr>
        <w:t>(</w:t>
      </w:r>
      <w:r>
        <w:rPr>
          <w:rFonts w:ascii="Arial" w:hAnsi="Arial" w:cs="Arial" w:hint="eastAsia"/>
        </w:rPr>
        <w:t>2013</w:t>
      </w:r>
      <w:r>
        <w:rPr>
          <w:rFonts w:ascii="Arial" w:hAnsi="Arial" w:cs="Arial"/>
        </w:rPr>
        <w:t xml:space="preserve">), </w:t>
      </w:r>
      <w:r w:rsidRPr="00E77938">
        <w:rPr>
          <w:rFonts w:ascii="Arial" w:hAnsi="Arial" w:cs="Arial"/>
          <w:i/>
        </w:rPr>
        <w:t>Development of Pre-loading Method for Reinforcement Piles of Apartment Remodeling</w:t>
      </w:r>
      <w:r>
        <w:rPr>
          <w:rFonts w:ascii="Arial" w:hAnsi="Arial" w:cs="Arial"/>
        </w:rPr>
        <w:t>, Korea Institute of Construction Technology, Report No. KICT2013, Korea. 4-57</w:t>
      </w:r>
    </w:p>
    <w:p w14:paraId="49AB739E" w14:textId="77777777" w:rsidR="0043411B" w:rsidRDefault="002E6164" w:rsidP="00BC5CB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Paikowsky, S.G. and Tolosko, T.A. (1999). </w:t>
      </w:r>
      <w:r w:rsidRPr="00767D6A">
        <w:rPr>
          <w:rFonts w:ascii="Arial" w:hAnsi="Arial" w:cs="Arial"/>
          <w:i/>
        </w:rPr>
        <w:t>Extrapolation of Pile Capacity from non-</w:t>
      </w:r>
      <w:r w:rsidRPr="00767D6A">
        <w:rPr>
          <w:rFonts w:ascii="Arial" w:hAnsi="Arial" w:cs="Arial"/>
          <w:i/>
        </w:rPr>
        <w:lastRenderedPageBreak/>
        <w:t>failed load tests</w:t>
      </w:r>
      <w:r>
        <w:rPr>
          <w:rFonts w:ascii="Arial" w:hAnsi="Arial" w:cs="Arial"/>
        </w:rPr>
        <w:t>, Federal Highway Administration, Report No. FHWA-RD-99-170, Washington, D.C. 22-25.</w:t>
      </w:r>
    </w:p>
    <w:sectPr w:rsidR="0043411B" w:rsidSect="0087414A">
      <w:footerReference w:type="default" r:id="rId17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5D4B8" w14:textId="77777777" w:rsidR="000C53BA" w:rsidRDefault="000C53BA" w:rsidP="00070B13">
      <w:pPr>
        <w:spacing w:after="0" w:line="240" w:lineRule="auto"/>
      </w:pPr>
      <w:r>
        <w:separator/>
      </w:r>
    </w:p>
  </w:endnote>
  <w:endnote w:type="continuationSeparator" w:id="0">
    <w:p w14:paraId="1E22E187" w14:textId="77777777" w:rsidR="000C53BA" w:rsidRDefault="000C53BA" w:rsidP="00070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3171529"/>
      <w:docPartObj>
        <w:docPartGallery w:val="Page Numbers (Bottom of Page)"/>
        <w:docPartUnique/>
      </w:docPartObj>
    </w:sdtPr>
    <w:sdtEndPr/>
    <w:sdtContent>
      <w:p w14:paraId="17D3A1E8" w14:textId="77777777" w:rsidR="00220000" w:rsidRDefault="0022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8B1" w:rsidRPr="008A28B1">
          <w:rPr>
            <w:noProof/>
            <w:lang w:val="ko-KR"/>
          </w:rPr>
          <w:t>2</w:t>
        </w:r>
        <w:r>
          <w:fldChar w:fldCharType="end"/>
        </w:r>
      </w:p>
    </w:sdtContent>
  </w:sdt>
  <w:p w14:paraId="2CF6EDCA" w14:textId="77777777" w:rsidR="00220000" w:rsidRDefault="002200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903DA" w14:textId="77777777" w:rsidR="000C53BA" w:rsidRDefault="000C53BA" w:rsidP="00070B13">
      <w:pPr>
        <w:spacing w:after="0" w:line="240" w:lineRule="auto"/>
      </w:pPr>
      <w:r>
        <w:separator/>
      </w:r>
    </w:p>
  </w:footnote>
  <w:footnote w:type="continuationSeparator" w:id="0">
    <w:p w14:paraId="47212AF8" w14:textId="77777777" w:rsidR="000C53BA" w:rsidRDefault="000C53BA" w:rsidP="00070B13">
      <w:pPr>
        <w:spacing w:after="0" w:line="240" w:lineRule="auto"/>
      </w:pPr>
      <w:r>
        <w:continuationSeparator/>
      </w:r>
    </w:p>
  </w:footnote>
  <w:footnote w:id="1">
    <w:p w14:paraId="47647088" w14:textId="7B22319C" w:rsidR="00220000" w:rsidRPr="00271D97" w:rsidRDefault="00220000">
      <w:pPr>
        <w:pStyle w:val="a9"/>
        <w:rPr>
          <w:rFonts w:ascii="Arial" w:hAnsi="Arial" w:cs="Arial"/>
          <w:sz w:val="18"/>
          <w:szCs w:val="18"/>
        </w:rPr>
      </w:pPr>
      <w:r w:rsidRPr="00271D97">
        <w:rPr>
          <w:rStyle w:val="aa"/>
          <w:sz w:val="18"/>
          <w:szCs w:val="18"/>
        </w:rPr>
        <w:footnoteRef/>
      </w:r>
      <w:r w:rsidRPr="00271D97">
        <w:rPr>
          <w:sz w:val="18"/>
          <w:szCs w:val="18"/>
        </w:rPr>
        <w:t xml:space="preserve"> </w:t>
      </w:r>
      <w:r w:rsidRPr="00271D97">
        <w:rPr>
          <w:rFonts w:ascii="Arial" w:hAnsi="Arial" w:cs="Arial"/>
          <w:sz w:val="18"/>
          <w:szCs w:val="18"/>
        </w:rPr>
        <w:t xml:space="preserve">Graduate Student, </w:t>
      </w:r>
      <w:r w:rsidR="009B7BC5">
        <w:rPr>
          <w:rFonts w:ascii="Arial" w:hAnsi="Arial" w:cs="Arial"/>
          <w:sz w:val="18"/>
          <w:szCs w:val="18"/>
        </w:rPr>
        <w:t>Korea University</w:t>
      </w:r>
      <w:r w:rsidRPr="00271D97">
        <w:rPr>
          <w:rFonts w:ascii="Arial" w:hAnsi="Arial" w:cs="Arial"/>
          <w:sz w:val="18"/>
          <w:szCs w:val="18"/>
        </w:rPr>
        <w:t xml:space="preserve"> of Science and Technology (UST), Geotechnical Engineering Research Division, 283, Goyangdae-Ro, Ilsanseo-Gu, Goyang-Si, Gyeonggi-Do, 411-712, Korea. Phone: +82-31-910-0237, Fax: +82-31-910-0561, Email: seanlad@kict.re.kr</w:t>
      </w:r>
    </w:p>
  </w:footnote>
  <w:footnote w:id="2">
    <w:p w14:paraId="733DF1C3" w14:textId="77777777" w:rsidR="00220000" w:rsidRPr="00070B13" w:rsidRDefault="00220000">
      <w:pPr>
        <w:pStyle w:val="a9"/>
        <w:rPr>
          <w:rFonts w:ascii="Arial" w:hAnsi="Arial" w:cs="Arial"/>
        </w:rPr>
      </w:pPr>
      <w:r w:rsidRPr="00271D97">
        <w:rPr>
          <w:rStyle w:val="aa"/>
          <w:rFonts w:ascii="Arial" w:hAnsi="Arial" w:cs="Arial"/>
          <w:sz w:val="18"/>
          <w:szCs w:val="18"/>
        </w:rPr>
        <w:footnoteRef/>
      </w:r>
      <w:r w:rsidRPr="00271D97">
        <w:rPr>
          <w:rFonts w:ascii="Arial" w:hAnsi="Arial" w:cs="Arial"/>
          <w:sz w:val="18"/>
          <w:szCs w:val="18"/>
        </w:rPr>
        <w:t xml:space="preserve"> Research Fellow, Korea Institute of Construction Technology, Geotechnical Engineering Research Division, 283, Goyangdae-Ro, Ilsanseo-Gu, Goyang-Si, Gyeonggi-Do, 411-712, Korea. Phone: +82-31-910-0785, Fax: +82-31-910-0221, Email: chchoi@kict.re.kr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A4C18"/>
    <w:multiLevelType w:val="hybridMultilevel"/>
    <w:tmpl w:val="4CC4776E"/>
    <w:lvl w:ilvl="0" w:tplc="D0A87614">
      <w:start w:val="35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4A901D8"/>
    <w:multiLevelType w:val="hybridMultilevel"/>
    <w:tmpl w:val="3C18F2A6"/>
    <w:lvl w:ilvl="0" w:tplc="3A38FD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C90171B"/>
    <w:multiLevelType w:val="hybridMultilevel"/>
    <w:tmpl w:val="C32E50C2"/>
    <w:lvl w:ilvl="0" w:tplc="0600B1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12619C5"/>
    <w:multiLevelType w:val="hybridMultilevel"/>
    <w:tmpl w:val="600AC9B4"/>
    <w:lvl w:ilvl="0" w:tplc="DAE2A5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425E5E25"/>
    <w:multiLevelType w:val="hybridMultilevel"/>
    <w:tmpl w:val="7F264F58"/>
    <w:lvl w:ilvl="0" w:tplc="35CE74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46F2459"/>
    <w:multiLevelType w:val="hybridMultilevel"/>
    <w:tmpl w:val="91501902"/>
    <w:lvl w:ilvl="0" w:tplc="A17E04BA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1C34E9E"/>
    <w:multiLevelType w:val="hybridMultilevel"/>
    <w:tmpl w:val="10201D42"/>
    <w:lvl w:ilvl="0" w:tplc="FD72AA3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0BB7D20"/>
    <w:multiLevelType w:val="hybridMultilevel"/>
    <w:tmpl w:val="8E2CB90E"/>
    <w:lvl w:ilvl="0" w:tplc="48B4AC4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73A"/>
    <w:rsid w:val="00001D3B"/>
    <w:rsid w:val="000117CF"/>
    <w:rsid w:val="00013CA6"/>
    <w:rsid w:val="00016272"/>
    <w:rsid w:val="00036A08"/>
    <w:rsid w:val="00054BB1"/>
    <w:rsid w:val="00055F99"/>
    <w:rsid w:val="00070B13"/>
    <w:rsid w:val="00071024"/>
    <w:rsid w:val="00073375"/>
    <w:rsid w:val="00082ADE"/>
    <w:rsid w:val="000A2800"/>
    <w:rsid w:val="000A3D0E"/>
    <w:rsid w:val="000C08F1"/>
    <w:rsid w:val="000C53BA"/>
    <w:rsid w:val="000E2B4D"/>
    <w:rsid w:val="000E4426"/>
    <w:rsid w:val="00102C47"/>
    <w:rsid w:val="001073AF"/>
    <w:rsid w:val="0011064A"/>
    <w:rsid w:val="001303B5"/>
    <w:rsid w:val="00146CD9"/>
    <w:rsid w:val="00150478"/>
    <w:rsid w:val="00160BA4"/>
    <w:rsid w:val="00193A66"/>
    <w:rsid w:val="001C61E5"/>
    <w:rsid w:val="001D2810"/>
    <w:rsid w:val="001F4316"/>
    <w:rsid w:val="002075B1"/>
    <w:rsid w:val="00213B3B"/>
    <w:rsid w:val="00215031"/>
    <w:rsid w:val="00220000"/>
    <w:rsid w:val="00221011"/>
    <w:rsid w:val="0023144B"/>
    <w:rsid w:val="00231F8D"/>
    <w:rsid w:val="00271D97"/>
    <w:rsid w:val="002769D4"/>
    <w:rsid w:val="0028489A"/>
    <w:rsid w:val="00284C90"/>
    <w:rsid w:val="00286A0C"/>
    <w:rsid w:val="002A468D"/>
    <w:rsid w:val="002B5D5C"/>
    <w:rsid w:val="002D3F0B"/>
    <w:rsid w:val="002E5222"/>
    <w:rsid w:val="002E6164"/>
    <w:rsid w:val="003034FC"/>
    <w:rsid w:val="00313DF7"/>
    <w:rsid w:val="00332117"/>
    <w:rsid w:val="0039045D"/>
    <w:rsid w:val="003D6D45"/>
    <w:rsid w:val="003F5E99"/>
    <w:rsid w:val="00415D13"/>
    <w:rsid w:val="00423C59"/>
    <w:rsid w:val="0043411B"/>
    <w:rsid w:val="00453E8E"/>
    <w:rsid w:val="004617DD"/>
    <w:rsid w:val="00473E10"/>
    <w:rsid w:val="00484F11"/>
    <w:rsid w:val="004A07D8"/>
    <w:rsid w:val="004B155B"/>
    <w:rsid w:val="004B5FEB"/>
    <w:rsid w:val="004C09AB"/>
    <w:rsid w:val="004C0E7E"/>
    <w:rsid w:val="004D159F"/>
    <w:rsid w:val="004F6577"/>
    <w:rsid w:val="00534D25"/>
    <w:rsid w:val="0053639A"/>
    <w:rsid w:val="005629A7"/>
    <w:rsid w:val="005A587A"/>
    <w:rsid w:val="005D322A"/>
    <w:rsid w:val="005D5D28"/>
    <w:rsid w:val="005F409C"/>
    <w:rsid w:val="00647633"/>
    <w:rsid w:val="00692769"/>
    <w:rsid w:val="006E6A51"/>
    <w:rsid w:val="006F6472"/>
    <w:rsid w:val="00702114"/>
    <w:rsid w:val="007029BC"/>
    <w:rsid w:val="00731402"/>
    <w:rsid w:val="00767D6A"/>
    <w:rsid w:val="00783475"/>
    <w:rsid w:val="00784F41"/>
    <w:rsid w:val="00797614"/>
    <w:rsid w:val="007B7AD7"/>
    <w:rsid w:val="007D1C39"/>
    <w:rsid w:val="007F3B12"/>
    <w:rsid w:val="00813B64"/>
    <w:rsid w:val="00842332"/>
    <w:rsid w:val="008544D3"/>
    <w:rsid w:val="0087414A"/>
    <w:rsid w:val="008874A8"/>
    <w:rsid w:val="0089031B"/>
    <w:rsid w:val="00894A9A"/>
    <w:rsid w:val="008A28B1"/>
    <w:rsid w:val="008A30D4"/>
    <w:rsid w:val="008A6F6C"/>
    <w:rsid w:val="008C0D20"/>
    <w:rsid w:val="009003B5"/>
    <w:rsid w:val="0090618C"/>
    <w:rsid w:val="00914E31"/>
    <w:rsid w:val="0091611C"/>
    <w:rsid w:val="00933758"/>
    <w:rsid w:val="00940E55"/>
    <w:rsid w:val="00977751"/>
    <w:rsid w:val="009805B6"/>
    <w:rsid w:val="0098269A"/>
    <w:rsid w:val="009B7BC5"/>
    <w:rsid w:val="009E51C3"/>
    <w:rsid w:val="00A1289B"/>
    <w:rsid w:val="00A25F95"/>
    <w:rsid w:val="00A319D1"/>
    <w:rsid w:val="00A4492F"/>
    <w:rsid w:val="00A5030F"/>
    <w:rsid w:val="00A5238E"/>
    <w:rsid w:val="00A57160"/>
    <w:rsid w:val="00A615B7"/>
    <w:rsid w:val="00A6753B"/>
    <w:rsid w:val="00A934BE"/>
    <w:rsid w:val="00AC0CD6"/>
    <w:rsid w:val="00AC3EAD"/>
    <w:rsid w:val="00AC589E"/>
    <w:rsid w:val="00AC604D"/>
    <w:rsid w:val="00B01CD3"/>
    <w:rsid w:val="00B23CA6"/>
    <w:rsid w:val="00B3173A"/>
    <w:rsid w:val="00B5236A"/>
    <w:rsid w:val="00B60DC9"/>
    <w:rsid w:val="00B80060"/>
    <w:rsid w:val="00BC5CB9"/>
    <w:rsid w:val="00BC6910"/>
    <w:rsid w:val="00BE4E16"/>
    <w:rsid w:val="00BE69CE"/>
    <w:rsid w:val="00C137F4"/>
    <w:rsid w:val="00C2680E"/>
    <w:rsid w:val="00C34114"/>
    <w:rsid w:val="00C55EE8"/>
    <w:rsid w:val="00C626FD"/>
    <w:rsid w:val="00C630D3"/>
    <w:rsid w:val="00C652D1"/>
    <w:rsid w:val="00C77F83"/>
    <w:rsid w:val="00CC709F"/>
    <w:rsid w:val="00CE407C"/>
    <w:rsid w:val="00D53D6F"/>
    <w:rsid w:val="00D620AF"/>
    <w:rsid w:val="00D80B5C"/>
    <w:rsid w:val="00D835A8"/>
    <w:rsid w:val="00D846E0"/>
    <w:rsid w:val="00D9458D"/>
    <w:rsid w:val="00DA50FD"/>
    <w:rsid w:val="00DB0803"/>
    <w:rsid w:val="00DB1FCD"/>
    <w:rsid w:val="00DB2900"/>
    <w:rsid w:val="00DB3E1A"/>
    <w:rsid w:val="00DC69EB"/>
    <w:rsid w:val="00DD6CA6"/>
    <w:rsid w:val="00E67720"/>
    <w:rsid w:val="00E71367"/>
    <w:rsid w:val="00E77938"/>
    <w:rsid w:val="00E97A54"/>
    <w:rsid w:val="00EC7176"/>
    <w:rsid w:val="00EC7B34"/>
    <w:rsid w:val="00EE0AAB"/>
    <w:rsid w:val="00EE1C90"/>
    <w:rsid w:val="00EE5B08"/>
    <w:rsid w:val="00EF275A"/>
    <w:rsid w:val="00F11703"/>
    <w:rsid w:val="00F255AE"/>
    <w:rsid w:val="00F44562"/>
    <w:rsid w:val="00F57D0D"/>
    <w:rsid w:val="00F6384D"/>
    <w:rsid w:val="00F64850"/>
    <w:rsid w:val="00F717F7"/>
    <w:rsid w:val="00F8397C"/>
    <w:rsid w:val="00F85678"/>
    <w:rsid w:val="00FC1214"/>
    <w:rsid w:val="00FC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0B2D57"/>
  <w15:docId w15:val="{57B3D9CC-5405-4680-BE0F-F804FFF6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theme="minorBidi"/>
        <w:kern w:val="2"/>
        <w:sz w:val="24"/>
        <w:szCs w:val="24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16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70B13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unhideWhenUsed/>
    <w:rsid w:val="00070B1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70B13"/>
  </w:style>
  <w:style w:type="paragraph" w:styleId="a5">
    <w:name w:val="footer"/>
    <w:basedOn w:val="a"/>
    <w:link w:val="Char0"/>
    <w:uiPriority w:val="99"/>
    <w:unhideWhenUsed/>
    <w:rsid w:val="00070B1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70B13"/>
  </w:style>
  <w:style w:type="paragraph" w:styleId="a6">
    <w:name w:val="List Paragraph"/>
    <w:basedOn w:val="a"/>
    <w:uiPriority w:val="34"/>
    <w:qFormat/>
    <w:rsid w:val="00070B13"/>
    <w:pPr>
      <w:ind w:leftChars="400" w:left="800"/>
    </w:pPr>
  </w:style>
  <w:style w:type="paragraph" w:styleId="a7">
    <w:name w:val="endnote text"/>
    <w:basedOn w:val="a"/>
    <w:link w:val="Char1"/>
    <w:uiPriority w:val="99"/>
    <w:semiHidden/>
    <w:unhideWhenUsed/>
    <w:rsid w:val="00070B13"/>
    <w:pPr>
      <w:snapToGrid w:val="0"/>
      <w:jc w:val="left"/>
    </w:pPr>
  </w:style>
  <w:style w:type="character" w:customStyle="1" w:styleId="Char1">
    <w:name w:val="미주 텍스트 Char"/>
    <w:basedOn w:val="a0"/>
    <w:link w:val="a7"/>
    <w:uiPriority w:val="99"/>
    <w:semiHidden/>
    <w:rsid w:val="00070B13"/>
  </w:style>
  <w:style w:type="character" w:styleId="a8">
    <w:name w:val="endnote reference"/>
    <w:basedOn w:val="a0"/>
    <w:uiPriority w:val="99"/>
    <w:semiHidden/>
    <w:unhideWhenUsed/>
    <w:rsid w:val="00070B13"/>
    <w:rPr>
      <w:vertAlign w:val="superscript"/>
    </w:rPr>
  </w:style>
  <w:style w:type="paragraph" w:styleId="a9">
    <w:name w:val="footnote text"/>
    <w:basedOn w:val="a"/>
    <w:link w:val="Char2"/>
    <w:uiPriority w:val="99"/>
    <w:semiHidden/>
    <w:unhideWhenUsed/>
    <w:rsid w:val="00070B13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070B13"/>
  </w:style>
  <w:style w:type="character" w:styleId="aa">
    <w:name w:val="footnote reference"/>
    <w:basedOn w:val="a0"/>
    <w:uiPriority w:val="99"/>
    <w:semiHidden/>
    <w:unhideWhenUsed/>
    <w:rsid w:val="00070B13"/>
    <w:rPr>
      <w:vertAlign w:val="superscript"/>
    </w:rPr>
  </w:style>
  <w:style w:type="table" w:styleId="ab">
    <w:name w:val="Table Grid"/>
    <w:basedOn w:val="a1"/>
    <w:uiPriority w:val="39"/>
    <w:rsid w:val="00434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43411B"/>
    <w:rPr>
      <w:color w:val="808080"/>
    </w:rPr>
  </w:style>
  <w:style w:type="paragraph" w:styleId="ad">
    <w:name w:val="Balloon Text"/>
    <w:basedOn w:val="a"/>
    <w:link w:val="Char3"/>
    <w:uiPriority w:val="99"/>
    <w:semiHidden/>
    <w:unhideWhenUsed/>
    <w:rsid w:val="00E7793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sid w:val="00E77938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C5CB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</w:rPr>
  </w:style>
  <w:style w:type="character" w:styleId="af">
    <w:name w:val="annotation reference"/>
    <w:basedOn w:val="a0"/>
    <w:uiPriority w:val="99"/>
    <w:semiHidden/>
    <w:unhideWhenUsed/>
    <w:rsid w:val="00797614"/>
    <w:rPr>
      <w:sz w:val="18"/>
      <w:szCs w:val="18"/>
    </w:rPr>
  </w:style>
  <w:style w:type="paragraph" w:styleId="af0">
    <w:name w:val="annotation text"/>
    <w:basedOn w:val="a"/>
    <w:link w:val="Char4"/>
    <w:uiPriority w:val="99"/>
    <w:semiHidden/>
    <w:unhideWhenUsed/>
    <w:rsid w:val="00797614"/>
    <w:pPr>
      <w:jc w:val="left"/>
    </w:pPr>
  </w:style>
  <w:style w:type="character" w:customStyle="1" w:styleId="Char4">
    <w:name w:val="메모 텍스트 Char"/>
    <w:basedOn w:val="a0"/>
    <w:link w:val="af0"/>
    <w:uiPriority w:val="99"/>
    <w:semiHidden/>
    <w:rsid w:val="00797614"/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797614"/>
    <w:rPr>
      <w:b/>
      <w:bCs/>
    </w:rPr>
  </w:style>
  <w:style w:type="character" w:customStyle="1" w:styleId="Char5">
    <w:name w:val="메모 주제 Char"/>
    <w:basedOn w:val="Char4"/>
    <w:link w:val="af1"/>
    <w:uiPriority w:val="99"/>
    <w:semiHidden/>
    <w:rsid w:val="007976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4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B7486-1DB2-4BF5-B6D1-D11F61012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2125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조성훈</dc:creator>
  <cp:lastModifiedBy>조성훈</cp:lastModifiedBy>
  <cp:revision>13</cp:revision>
  <cp:lastPrinted>2014-04-29T06:08:00Z</cp:lastPrinted>
  <dcterms:created xsi:type="dcterms:W3CDTF">2014-01-29T06:53:00Z</dcterms:created>
  <dcterms:modified xsi:type="dcterms:W3CDTF">2014-04-30T02:40:00Z</dcterms:modified>
</cp:coreProperties>
</file>